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18598B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контроля </w:t>
      </w:r>
      <w:r w:rsidR="0018598B">
        <w:rPr>
          <w:rFonts w:ascii="Times New Roman" w:hAnsi="Times New Roman" w:cs="Times New Roman"/>
          <w:lang w:val="ru-RU"/>
        </w:rPr>
        <w:t xml:space="preserve">в сфере благоустройства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0F3B60">
        <w:rPr>
          <w:rFonts w:ascii="Times New Roman" w:hAnsi="Times New Roman" w:cs="Times New Roman"/>
          <w:bCs/>
          <w:lang w:val="ru-RU"/>
        </w:rPr>
        <w:t>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</w:t>
      </w:r>
      <w:r w:rsidR="000F3B60">
        <w:rPr>
          <w:rFonts w:eastAsia="Times New Roman"/>
          <w:szCs w:val="28"/>
          <w:lang w:val="ru-RU" w:eastAsia="ru-RU"/>
        </w:rPr>
        <w:t>.10.</w:t>
      </w:r>
      <w:r w:rsidRPr="007A2FF5">
        <w:rPr>
          <w:rFonts w:eastAsia="Times New Roman"/>
          <w:szCs w:val="28"/>
          <w:lang w:val="ru-RU" w:eastAsia="ru-RU"/>
        </w:rPr>
        <w:t>2003 №131-ФЗ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 xml:space="preserve">Уставом городского поселения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</w:t>
      </w:r>
      <w:proofErr w:type="gramEnd"/>
      <w:r w:rsidR="002A11BB" w:rsidRPr="007A2FF5">
        <w:rPr>
          <w:rFonts w:ascii="Times New Roman" w:hAnsi="Times New Roman" w:cs="Times New Roman"/>
          <w:lang w:val="ru-RU" w:eastAsia="ru-RU"/>
        </w:rPr>
        <w:t xml:space="preserve"> 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AA7CC4">
        <w:rPr>
          <w:rFonts w:ascii="Times New Roman" w:hAnsi="Times New Roman" w:cs="Times New Roman"/>
          <w:lang w:val="ru-RU"/>
        </w:rPr>
        <w:t xml:space="preserve">в сфере благоустройства </w:t>
      </w:r>
      <w:r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0F3B60">
        <w:rPr>
          <w:rFonts w:ascii="Times New Roman" w:hAnsi="Times New Roman" w:cs="Times New Roman"/>
          <w:bCs/>
          <w:lang w:val="ru-RU"/>
        </w:rPr>
        <w:t>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контроля </w:t>
      </w:r>
      <w:r w:rsidR="0018598B">
        <w:rPr>
          <w:rFonts w:ascii="Times New Roman" w:hAnsi="Times New Roman" w:cs="Times New Roman"/>
          <w:lang w:val="ru-RU"/>
        </w:rPr>
        <w:t xml:space="preserve">в сфере благоустройства </w:t>
      </w:r>
      <w:r w:rsidR="007A2FF5"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0F3B60">
        <w:rPr>
          <w:rFonts w:ascii="Times New Roman" w:hAnsi="Times New Roman" w:cs="Times New Roman"/>
          <w:bCs/>
          <w:lang w:val="ru-RU"/>
        </w:rPr>
        <w:t>4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почты: </w:t>
      </w:r>
      <w:hyperlink r:id="rId7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по 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соблюдению требований к служебному поведению и урегулированию конфликта интересов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проведения общественных обсуждений с 01 октября 202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Пионерский на 202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</w:t>
      </w:r>
      <w:r w:rsidR="000F3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0F3B60"/>
    <w:rsid w:val="0018598B"/>
    <w:rsid w:val="002A11BB"/>
    <w:rsid w:val="002D20AE"/>
    <w:rsid w:val="002F1E52"/>
    <w:rsid w:val="0033376A"/>
    <w:rsid w:val="0039074D"/>
    <w:rsid w:val="00405503"/>
    <w:rsid w:val="0046281E"/>
    <w:rsid w:val="004915FE"/>
    <w:rsid w:val="00515BBF"/>
    <w:rsid w:val="005453AE"/>
    <w:rsid w:val="0056337F"/>
    <w:rsid w:val="006608AF"/>
    <w:rsid w:val="00717110"/>
    <w:rsid w:val="007A2FF5"/>
    <w:rsid w:val="007B7E9A"/>
    <w:rsid w:val="007E03B5"/>
    <w:rsid w:val="008017BF"/>
    <w:rsid w:val="00823909"/>
    <w:rsid w:val="00875C1D"/>
    <w:rsid w:val="008E428A"/>
    <w:rsid w:val="00A37F7C"/>
    <w:rsid w:val="00A8498B"/>
    <w:rsid w:val="00AA7CC4"/>
    <w:rsid w:val="00B90F35"/>
    <w:rsid w:val="00C620D1"/>
    <w:rsid w:val="00C9170D"/>
    <w:rsid w:val="00CC53ED"/>
    <w:rsid w:val="00CD227D"/>
    <w:rsid w:val="00CF4284"/>
    <w:rsid w:val="00D051B3"/>
    <w:rsid w:val="00D741B6"/>
    <w:rsid w:val="00DD1092"/>
    <w:rsid w:val="00E23156"/>
    <w:rsid w:val="00EB642D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radm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oneradm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4E0B-68E1-4F4F-8DB9-D07A827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6</cp:revision>
  <cp:lastPrinted>2023-10-02T13:16:00Z</cp:lastPrinted>
  <dcterms:created xsi:type="dcterms:W3CDTF">2022-11-09T09:30:00Z</dcterms:created>
  <dcterms:modified xsi:type="dcterms:W3CDTF">2023-10-02T13:30:00Z</dcterms:modified>
</cp:coreProperties>
</file>