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55" w:rsidRDefault="00BC3855" w:rsidP="00BC3855">
      <w:pPr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BC3855" w:rsidRPr="00BC3855" w:rsidRDefault="00BC3855" w:rsidP="00BC3855">
      <w:pPr>
        <w:jc w:val="center"/>
      </w:pPr>
      <w:r w:rsidRPr="00BC3855">
        <w:rPr>
          <w:noProof/>
          <w:lang w:eastAsia="ru-RU"/>
        </w:rPr>
        <w:drawing>
          <wp:inline distT="0" distB="0" distL="0" distR="0" wp14:anchorId="04AC5860" wp14:editId="62C718B1">
            <wp:extent cx="695325" cy="1000125"/>
            <wp:effectExtent l="0" t="0" r="9525" b="9525"/>
            <wp:docPr id="1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855" w:rsidRPr="00BC3855" w:rsidRDefault="00BC3855" w:rsidP="00BC38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3855">
        <w:rPr>
          <w:rFonts w:ascii="Times New Roman" w:eastAsia="Times New Roman" w:hAnsi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BC3855" w:rsidRPr="00BC3855" w:rsidRDefault="00BC3855" w:rsidP="00BC3855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3855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Советский район</w:t>
      </w:r>
    </w:p>
    <w:p w:rsidR="00BC3855" w:rsidRPr="00BC3855" w:rsidRDefault="00BC3855" w:rsidP="00BC3855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38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BC3855" w:rsidRPr="00BC3855" w:rsidRDefault="00BC3855" w:rsidP="00BC3855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38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BC3855">
        <w:rPr>
          <w:rFonts w:ascii="Times New Roman" w:eastAsia="Times New Roman" w:hAnsi="Times New Roman"/>
          <w:b/>
          <w:sz w:val="28"/>
          <w:szCs w:val="28"/>
          <w:lang w:eastAsia="ru-RU"/>
        </w:rPr>
        <w:t>ПИОНЕРСКИЙ</w:t>
      </w:r>
      <w:proofErr w:type="gramEnd"/>
    </w:p>
    <w:p w:rsidR="00BC3855" w:rsidRPr="00BC3855" w:rsidRDefault="00BC3855" w:rsidP="00BC3855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3855" w:rsidRPr="00BC3855" w:rsidRDefault="00BC3855" w:rsidP="00BC38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3855" w:rsidRPr="00BC3855" w:rsidRDefault="00BC3855" w:rsidP="00BC3855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BC3855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ПОСТАНОВЛЕНИЕ </w:t>
      </w:r>
    </w:p>
    <w:p w:rsidR="00BC3855" w:rsidRPr="00BC3855" w:rsidRDefault="00BC3855" w:rsidP="00BC385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 15  » февраля 2019</w:t>
      </w: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№ 41</w:t>
      </w: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C3855" w:rsidRPr="00BC3855" w:rsidRDefault="00BC3855" w:rsidP="00BC3855">
      <w:pPr>
        <w:keepNext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внесении изменений в постановление  </w:t>
      </w:r>
    </w:p>
    <w:p w:rsidR="00BC3855" w:rsidRDefault="00BC3855" w:rsidP="00BC3855">
      <w:pPr>
        <w:tabs>
          <w:tab w:val="left" w:pos="7485"/>
        </w:tabs>
        <w:spacing w:after="0" w:line="240" w:lineRule="auto"/>
        <w:ind w:left="1276" w:hanging="12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городского поселения Пионерский </w:t>
      </w:r>
    </w:p>
    <w:p w:rsidR="00BC3855" w:rsidRDefault="00BC3855" w:rsidP="00BC38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22.11.2018г. № 328</w:t>
      </w:r>
    </w:p>
    <w:p w:rsidR="00BC3855" w:rsidRDefault="00BC3855" w:rsidP="00BC3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3855" w:rsidRDefault="00BC3855" w:rsidP="00BC38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28.06.2014 № 172-ФЗ «О стратегическом планировании в Российской Федерации», Уставом городского поселения Пионерский, постановлением Администрации городского поселения Пионерский от</w:t>
      </w:r>
      <w:r>
        <w:rPr>
          <w:rFonts w:ascii="Times New Roman" w:eastAsia="Times New Roman" w:hAnsi="Times New Roman"/>
          <w:sz w:val="24"/>
          <w:szCs w:val="24"/>
        </w:rPr>
        <w:t xml:space="preserve"> 29.10.2013 г. № 317 «О порядке разработки, утверждения, реализации и оценки муниципальных программ и ведомственных целевых программ городского поселения Пионерский»:  </w:t>
      </w:r>
      <w:r>
        <w:rPr>
          <w:rFonts w:ascii="Times New Roman" w:eastAsia="Times New Roman" w:hAnsi="Times New Roman"/>
          <w:sz w:val="24"/>
          <w:szCs w:val="24"/>
        </w:rPr>
        <w:tab/>
      </w:r>
      <w:proofErr w:type="gramEnd"/>
    </w:p>
    <w:p w:rsidR="00BC3855" w:rsidRPr="00BC3855" w:rsidRDefault="00BC3855" w:rsidP="00BC3855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</w:rPr>
        <w:t>1.Внести в постановление Администрации город</w:t>
      </w:r>
      <w:r>
        <w:rPr>
          <w:rFonts w:ascii="Times New Roman" w:eastAsia="Times New Roman" w:hAnsi="Times New Roman"/>
          <w:sz w:val="24"/>
          <w:szCs w:val="24"/>
        </w:rPr>
        <w:t>ского поселения Пионерский от 22.11.2018г. № 328 «</w:t>
      </w:r>
      <w:r w:rsidRPr="00BC3855">
        <w:rPr>
          <w:rFonts w:ascii="Times New Roman" w:hAnsi="Times New Roman"/>
          <w:sz w:val="24"/>
          <w:szCs w:val="24"/>
          <w:lang w:eastAsia="zh-CN"/>
        </w:rPr>
        <w:t xml:space="preserve">О муниципальной программе </w:t>
      </w:r>
      <w:r w:rsidRPr="00BC3855"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  <w:t>«Укрепление</w:t>
      </w:r>
      <w:r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  <w:t xml:space="preserve"> </w:t>
      </w:r>
      <w:r w:rsidRPr="00BC3855"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  <w:t>межнационального и межконфессионального</w:t>
      </w:r>
      <w:r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  <w:t xml:space="preserve"> </w:t>
      </w:r>
      <w:r w:rsidRPr="00BC3855"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  <w:t xml:space="preserve">согласия, профилактика экстремизма на территории городского поселения Пионерский» </w:t>
      </w:r>
      <w:r>
        <w:rPr>
          <w:rFonts w:ascii="Times New Roman" w:eastAsia="SimSu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следующие изменения:</w:t>
      </w:r>
    </w:p>
    <w:p w:rsidR="00BC3855" w:rsidRDefault="00BC3855" w:rsidP="00BC38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1.1. Приложение к программе изложить в новой редакции (приложение).</w:t>
      </w:r>
    </w:p>
    <w:p w:rsidR="00BC3855" w:rsidRDefault="00BC3855" w:rsidP="00BC38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настоящее постановление на официальном сайте Администрации городского поселения Пионерский.</w:t>
      </w:r>
    </w:p>
    <w:p w:rsidR="00BC3855" w:rsidRDefault="00BC3855" w:rsidP="00BC38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Настоящее постановление вступает в силу после его подписания.</w:t>
      </w:r>
    </w:p>
    <w:p w:rsidR="00BC3855" w:rsidRDefault="00BC3855" w:rsidP="00BC38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C3855" w:rsidRDefault="00BC3855" w:rsidP="00BC3855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C3855" w:rsidRDefault="00BC3855" w:rsidP="00BC3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C3855" w:rsidRDefault="00BC3855" w:rsidP="00BC3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C3855" w:rsidRDefault="00BC3855" w:rsidP="00BC3855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Глава городского поселения Пионерский                                                               В.С.Зубчик</w:t>
      </w:r>
    </w:p>
    <w:p w:rsidR="00BC3855" w:rsidRDefault="00BC3855" w:rsidP="00BC38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3855" w:rsidRDefault="00BC3855" w:rsidP="00BC38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3855" w:rsidRDefault="00BC3855" w:rsidP="00BC38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3855" w:rsidRDefault="00BC3855" w:rsidP="00BC38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3855" w:rsidRDefault="00BC3855" w:rsidP="00BC38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3855" w:rsidRDefault="00BC3855" w:rsidP="00BC38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3855" w:rsidRDefault="00BC3855"/>
    <w:p w:rsidR="00BC3855" w:rsidRPr="00BC3855" w:rsidRDefault="00BC3855" w:rsidP="00BC38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BC3855">
        <w:rPr>
          <w:rFonts w:ascii="Times New Roman" w:hAnsi="Times New Roman"/>
          <w:sz w:val="24"/>
          <w:szCs w:val="24"/>
          <w:lang w:eastAsia="zh-CN"/>
        </w:rPr>
        <w:lastRenderedPageBreak/>
        <w:t>Приложение</w:t>
      </w:r>
    </w:p>
    <w:p w:rsidR="00BC3855" w:rsidRPr="00BC3855" w:rsidRDefault="00BC3855" w:rsidP="00BC38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BC3855">
        <w:rPr>
          <w:rFonts w:ascii="Times New Roman" w:hAnsi="Times New Roman"/>
          <w:sz w:val="24"/>
          <w:szCs w:val="24"/>
          <w:lang w:eastAsia="zh-CN"/>
        </w:rPr>
        <w:t>к постановлению</w:t>
      </w:r>
    </w:p>
    <w:p w:rsidR="00BC3855" w:rsidRPr="00BC3855" w:rsidRDefault="00BC3855" w:rsidP="00BC38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BC3855">
        <w:rPr>
          <w:rFonts w:ascii="Times New Roman" w:hAnsi="Times New Roman"/>
          <w:sz w:val="24"/>
          <w:szCs w:val="24"/>
          <w:lang w:eastAsia="zh-CN"/>
        </w:rPr>
        <w:t xml:space="preserve">Администрации </w:t>
      </w:r>
      <w:proofErr w:type="gramStart"/>
      <w:r w:rsidRPr="00BC3855">
        <w:rPr>
          <w:rFonts w:ascii="Times New Roman" w:hAnsi="Times New Roman"/>
          <w:sz w:val="24"/>
          <w:szCs w:val="24"/>
          <w:lang w:eastAsia="zh-CN"/>
        </w:rPr>
        <w:t>городского</w:t>
      </w:r>
      <w:proofErr w:type="gramEnd"/>
      <w:r w:rsidRPr="00BC3855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BC3855" w:rsidRPr="00BC3855" w:rsidRDefault="00BC3855" w:rsidP="00BC38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BC3855">
        <w:rPr>
          <w:rFonts w:ascii="Times New Roman" w:hAnsi="Times New Roman"/>
          <w:sz w:val="24"/>
          <w:szCs w:val="24"/>
          <w:lang w:eastAsia="zh-CN"/>
        </w:rPr>
        <w:t>поселения Пионерский</w:t>
      </w:r>
    </w:p>
    <w:p w:rsidR="00BC3855" w:rsidRPr="00BC3855" w:rsidRDefault="00BC3855" w:rsidP="00BC38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от 15.02.2019г.№ 41</w:t>
      </w:r>
    </w:p>
    <w:p w:rsidR="00BC3855" w:rsidRPr="00BC3855" w:rsidRDefault="00BC3855" w:rsidP="00BC38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BC3855" w:rsidRPr="00BC3855" w:rsidRDefault="00BC3855" w:rsidP="00BC3855">
      <w:pPr>
        <w:rPr>
          <w:lang w:eastAsia="zh-CN"/>
        </w:rPr>
      </w:pPr>
    </w:p>
    <w:p w:rsidR="00BC3855" w:rsidRPr="00BC3855" w:rsidRDefault="00BC3855" w:rsidP="00BC3855">
      <w:pPr>
        <w:rPr>
          <w:lang w:eastAsia="zh-CN"/>
        </w:rPr>
      </w:pPr>
    </w:p>
    <w:p w:rsidR="00BC3855" w:rsidRPr="00BC3855" w:rsidRDefault="00BC3855" w:rsidP="00BC3855">
      <w:pPr>
        <w:rPr>
          <w:lang w:eastAsia="zh-CN"/>
        </w:rPr>
      </w:pPr>
    </w:p>
    <w:p w:rsidR="00BC3855" w:rsidRPr="00BC3855" w:rsidRDefault="00BC3855" w:rsidP="00BC3855">
      <w:pPr>
        <w:rPr>
          <w:lang w:eastAsia="zh-CN"/>
        </w:rPr>
      </w:pPr>
    </w:p>
    <w:p w:rsidR="00BC3855" w:rsidRPr="00BC3855" w:rsidRDefault="00BC3855" w:rsidP="00BC3855">
      <w:pPr>
        <w:rPr>
          <w:lang w:eastAsia="zh-CN"/>
        </w:rPr>
      </w:pPr>
    </w:p>
    <w:p w:rsidR="00BC3855" w:rsidRPr="00BC3855" w:rsidRDefault="00BC3855" w:rsidP="00BC3855">
      <w:pPr>
        <w:rPr>
          <w:lang w:eastAsia="zh-CN"/>
        </w:rPr>
      </w:pPr>
    </w:p>
    <w:p w:rsidR="00BC3855" w:rsidRPr="00BC3855" w:rsidRDefault="00BC3855" w:rsidP="00BC3855">
      <w:pPr>
        <w:rPr>
          <w:lang w:eastAsia="zh-CN"/>
        </w:rPr>
      </w:pPr>
    </w:p>
    <w:p w:rsidR="00BC3855" w:rsidRPr="00BC3855" w:rsidRDefault="00BC3855" w:rsidP="00BC3855">
      <w:pPr>
        <w:rPr>
          <w:lang w:eastAsia="zh-CN"/>
        </w:rPr>
      </w:pPr>
    </w:p>
    <w:p w:rsidR="00BC3855" w:rsidRPr="00BC3855" w:rsidRDefault="00BC3855" w:rsidP="00BC3855">
      <w:pPr>
        <w:rPr>
          <w:lang w:eastAsia="zh-CN"/>
        </w:rPr>
      </w:pPr>
    </w:p>
    <w:p w:rsidR="00BC3855" w:rsidRPr="00BC3855" w:rsidRDefault="00BC3855" w:rsidP="00BC3855">
      <w:pPr>
        <w:rPr>
          <w:lang w:eastAsia="zh-CN"/>
        </w:rPr>
      </w:pPr>
    </w:p>
    <w:p w:rsidR="00BC3855" w:rsidRPr="00BC3855" w:rsidRDefault="00BC3855" w:rsidP="00BC3855">
      <w:pPr>
        <w:rPr>
          <w:lang w:eastAsia="zh-CN"/>
        </w:rPr>
      </w:pPr>
    </w:p>
    <w:p w:rsidR="00BC3855" w:rsidRPr="00BC3855" w:rsidRDefault="00BC3855" w:rsidP="00BC3855">
      <w:pPr>
        <w:rPr>
          <w:lang w:eastAsia="zh-CN"/>
        </w:rPr>
      </w:pPr>
    </w:p>
    <w:p w:rsidR="00BC3855" w:rsidRPr="00BC3855" w:rsidRDefault="00BC3855" w:rsidP="00BC3855">
      <w:pPr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BC3855">
        <w:rPr>
          <w:rFonts w:ascii="Times New Roman" w:hAnsi="Times New Roman"/>
          <w:b/>
          <w:sz w:val="28"/>
          <w:szCs w:val="28"/>
          <w:lang w:eastAsia="zh-CN"/>
        </w:rPr>
        <w:t>Муниципальная программа</w:t>
      </w:r>
    </w:p>
    <w:p w:rsidR="00BC3855" w:rsidRPr="00BC3855" w:rsidRDefault="00BC3855" w:rsidP="00BC3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BC3855">
        <w:rPr>
          <w:rFonts w:ascii="Times New Roman" w:eastAsia="SimSun" w:hAnsi="Times New Roman"/>
          <w:b/>
          <w:spacing w:val="-1"/>
          <w:sz w:val="28"/>
          <w:szCs w:val="28"/>
          <w:highlight w:val="white"/>
          <w:lang w:eastAsia="ru-RU"/>
        </w:rPr>
        <w:t>«Укрепление</w:t>
      </w:r>
      <w:r w:rsidRPr="00BC3855">
        <w:rPr>
          <w:rFonts w:ascii="Times New Roman" w:hAnsi="Times New Roman"/>
          <w:b/>
          <w:sz w:val="28"/>
          <w:szCs w:val="28"/>
          <w:lang w:eastAsia="zh-CN"/>
        </w:rPr>
        <w:t xml:space="preserve">  </w:t>
      </w:r>
      <w:r w:rsidRPr="00BC3855">
        <w:rPr>
          <w:rFonts w:ascii="Times New Roman" w:eastAsia="SimSun" w:hAnsi="Times New Roman"/>
          <w:b/>
          <w:spacing w:val="-1"/>
          <w:sz w:val="28"/>
          <w:szCs w:val="28"/>
          <w:highlight w:val="white"/>
          <w:lang w:eastAsia="ru-RU"/>
        </w:rPr>
        <w:t>межнационального и межконфессионального</w:t>
      </w:r>
      <w:r w:rsidRPr="00BC3855">
        <w:rPr>
          <w:rFonts w:ascii="Times New Roman" w:hAnsi="Times New Roman"/>
          <w:b/>
          <w:sz w:val="28"/>
          <w:szCs w:val="28"/>
          <w:lang w:eastAsia="zh-CN"/>
        </w:rPr>
        <w:t xml:space="preserve">  </w:t>
      </w:r>
      <w:r w:rsidRPr="00BC3855">
        <w:rPr>
          <w:rFonts w:ascii="Times New Roman" w:eastAsia="SimSun" w:hAnsi="Times New Roman"/>
          <w:b/>
          <w:spacing w:val="-1"/>
          <w:sz w:val="28"/>
          <w:szCs w:val="28"/>
          <w:highlight w:val="white"/>
          <w:lang w:eastAsia="ru-RU"/>
        </w:rPr>
        <w:t xml:space="preserve">согласия, профилактика экстремизма </w:t>
      </w:r>
      <w:r w:rsidRPr="00BC385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BC3855">
        <w:rPr>
          <w:rFonts w:ascii="Times New Roman" w:eastAsia="SimSun" w:hAnsi="Times New Roman"/>
          <w:b/>
          <w:spacing w:val="-1"/>
          <w:sz w:val="28"/>
          <w:szCs w:val="28"/>
          <w:highlight w:val="white"/>
          <w:lang w:eastAsia="ru-RU"/>
        </w:rPr>
        <w:t>на территории городского поселения Пионерский»</w:t>
      </w:r>
    </w:p>
    <w:p w:rsidR="00BC3855" w:rsidRPr="00BC3855" w:rsidRDefault="00BC3855" w:rsidP="00BC3855">
      <w:pPr>
        <w:jc w:val="center"/>
        <w:rPr>
          <w:b/>
          <w:sz w:val="28"/>
          <w:szCs w:val="28"/>
          <w:lang w:eastAsia="ru-RU"/>
        </w:rPr>
      </w:pPr>
    </w:p>
    <w:p w:rsidR="00BC3855" w:rsidRPr="00BC3855" w:rsidRDefault="00BC3855" w:rsidP="00BC3855">
      <w:pPr>
        <w:jc w:val="center"/>
        <w:rPr>
          <w:b/>
          <w:sz w:val="28"/>
          <w:szCs w:val="28"/>
          <w:lang w:eastAsia="ru-RU"/>
        </w:rPr>
      </w:pPr>
    </w:p>
    <w:p w:rsidR="00BC3855" w:rsidRPr="00BC3855" w:rsidRDefault="00BC3855" w:rsidP="00BC3855">
      <w:pPr>
        <w:rPr>
          <w:lang w:eastAsia="ru-RU"/>
        </w:rPr>
      </w:pPr>
    </w:p>
    <w:p w:rsidR="00BC3855" w:rsidRPr="00BC3855" w:rsidRDefault="00BC3855" w:rsidP="00BC3855">
      <w:pPr>
        <w:rPr>
          <w:lang w:eastAsia="ru-RU"/>
        </w:rPr>
      </w:pPr>
    </w:p>
    <w:p w:rsidR="00BC3855" w:rsidRPr="00BC3855" w:rsidRDefault="00BC3855" w:rsidP="00BC3855">
      <w:pPr>
        <w:rPr>
          <w:lang w:eastAsia="ru-RU"/>
        </w:rPr>
      </w:pPr>
    </w:p>
    <w:p w:rsidR="00BC3855" w:rsidRPr="00BC3855" w:rsidRDefault="00BC3855" w:rsidP="00BC3855">
      <w:pPr>
        <w:rPr>
          <w:lang w:eastAsia="ru-RU"/>
        </w:rPr>
      </w:pPr>
    </w:p>
    <w:p w:rsidR="00BC3855" w:rsidRPr="00BC3855" w:rsidRDefault="00BC3855" w:rsidP="00BC3855">
      <w:pPr>
        <w:rPr>
          <w:lang w:eastAsia="ru-RU"/>
        </w:rPr>
      </w:pPr>
    </w:p>
    <w:p w:rsidR="00BC3855" w:rsidRPr="00BC3855" w:rsidRDefault="00BC3855" w:rsidP="00BC3855">
      <w:pPr>
        <w:rPr>
          <w:lang w:eastAsia="ru-RU"/>
        </w:rPr>
      </w:pPr>
    </w:p>
    <w:p w:rsidR="00BC3855" w:rsidRPr="00BC3855" w:rsidRDefault="00BC3855" w:rsidP="00BC3855">
      <w:pPr>
        <w:rPr>
          <w:lang w:eastAsia="ru-RU"/>
        </w:rPr>
      </w:pPr>
    </w:p>
    <w:p w:rsidR="00BC3855" w:rsidRPr="00BC3855" w:rsidRDefault="00BC3855" w:rsidP="00BC3855">
      <w:pPr>
        <w:rPr>
          <w:lang w:eastAsia="ru-RU"/>
        </w:rPr>
      </w:pPr>
    </w:p>
    <w:p w:rsidR="00BC3855" w:rsidRPr="00BC3855" w:rsidRDefault="00BC3855" w:rsidP="00BC3855">
      <w:pPr>
        <w:rPr>
          <w:lang w:eastAsia="ru-RU"/>
        </w:rPr>
      </w:pPr>
    </w:p>
    <w:p w:rsidR="00BC3855" w:rsidRPr="00BC3855" w:rsidRDefault="00BC3855" w:rsidP="00BC3855">
      <w:pPr>
        <w:rPr>
          <w:lang w:eastAsia="ru-RU"/>
        </w:rPr>
      </w:pPr>
    </w:p>
    <w:p w:rsidR="00BC3855" w:rsidRPr="00BC3855" w:rsidRDefault="00BC3855" w:rsidP="00BC38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BC3855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BC3855" w:rsidRPr="00BC3855" w:rsidRDefault="00BC3855" w:rsidP="00BC38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3855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BC3855" w:rsidRPr="00BC3855" w:rsidRDefault="00BC3855" w:rsidP="00BC38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BC3855">
        <w:rPr>
          <w:rFonts w:ascii="Times New Roman" w:eastAsia="SimSun" w:hAnsi="Times New Roman"/>
          <w:b/>
          <w:spacing w:val="-1"/>
          <w:sz w:val="24"/>
          <w:szCs w:val="24"/>
          <w:highlight w:val="white"/>
          <w:lang w:eastAsia="ru-RU"/>
        </w:rPr>
        <w:t>«Укрепление</w:t>
      </w:r>
      <w:r w:rsidRPr="00BC3855">
        <w:rPr>
          <w:rFonts w:ascii="Times New Roman" w:hAnsi="Times New Roman"/>
          <w:b/>
          <w:sz w:val="24"/>
          <w:szCs w:val="24"/>
          <w:lang w:eastAsia="zh-CN"/>
        </w:rPr>
        <w:t xml:space="preserve">  </w:t>
      </w:r>
      <w:r w:rsidRPr="00BC3855">
        <w:rPr>
          <w:rFonts w:ascii="Times New Roman" w:eastAsia="SimSun" w:hAnsi="Times New Roman"/>
          <w:b/>
          <w:spacing w:val="-1"/>
          <w:sz w:val="24"/>
          <w:szCs w:val="24"/>
          <w:highlight w:val="white"/>
          <w:lang w:eastAsia="ru-RU"/>
        </w:rPr>
        <w:t>межнационального и межконфессионального</w:t>
      </w:r>
      <w:r w:rsidRPr="00BC3855">
        <w:rPr>
          <w:rFonts w:ascii="Times New Roman" w:hAnsi="Times New Roman"/>
          <w:b/>
          <w:sz w:val="24"/>
          <w:szCs w:val="24"/>
          <w:lang w:eastAsia="zh-CN"/>
        </w:rPr>
        <w:t xml:space="preserve">  </w:t>
      </w:r>
      <w:r w:rsidRPr="00BC3855">
        <w:rPr>
          <w:rFonts w:ascii="Times New Roman" w:eastAsia="SimSun" w:hAnsi="Times New Roman"/>
          <w:b/>
          <w:spacing w:val="-1"/>
          <w:sz w:val="24"/>
          <w:szCs w:val="24"/>
          <w:highlight w:val="white"/>
          <w:lang w:eastAsia="ru-RU"/>
        </w:rPr>
        <w:t xml:space="preserve">согласия, профилактика экстремизма </w:t>
      </w:r>
      <w:r w:rsidRPr="00BC3855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BC3855">
        <w:rPr>
          <w:rFonts w:ascii="Times New Roman" w:eastAsia="SimSun" w:hAnsi="Times New Roman"/>
          <w:b/>
          <w:spacing w:val="-1"/>
          <w:sz w:val="24"/>
          <w:szCs w:val="24"/>
          <w:highlight w:val="white"/>
          <w:lang w:eastAsia="ru-RU"/>
        </w:rPr>
        <w:t>на территории городского поселения Пионерский»</w:t>
      </w:r>
    </w:p>
    <w:p w:rsidR="00BC3855" w:rsidRPr="00BC3855" w:rsidRDefault="00BC3855" w:rsidP="00BC38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Ind w:w="-363" w:type="dxa"/>
        <w:tblLayout w:type="fixed"/>
        <w:tblLook w:val="0000" w:firstRow="0" w:lastRow="0" w:firstColumn="0" w:lastColumn="0" w:noHBand="0" w:noVBand="0"/>
      </w:tblPr>
      <w:tblGrid>
        <w:gridCol w:w="4537"/>
        <w:gridCol w:w="5477"/>
      </w:tblGrid>
      <w:tr w:rsidR="00BC3855" w:rsidRPr="00BC3855" w:rsidTr="0003117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Наименование 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муниципальной программы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 </w:t>
            </w:r>
            <w:r w:rsidRPr="00BC3855">
              <w:rPr>
                <w:rFonts w:ascii="Times New Roman" w:eastAsia="SimSun" w:hAnsi="Times New Roman"/>
                <w:spacing w:val="-1"/>
                <w:sz w:val="24"/>
                <w:szCs w:val="24"/>
                <w:highlight w:val="white"/>
                <w:lang w:eastAsia="ru-RU"/>
              </w:rPr>
              <w:t>«Укрепление</w:t>
            </w: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C3855">
              <w:rPr>
                <w:rFonts w:ascii="Times New Roman" w:eastAsia="SimSun" w:hAnsi="Times New Roman"/>
                <w:spacing w:val="-1"/>
                <w:sz w:val="24"/>
                <w:szCs w:val="24"/>
                <w:highlight w:val="white"/>
                <w:lang w:eastAsia="ru-RU"/>
              </w:rPr>
              <w:t>межнационального и межконфессионального</w:t>
            </w: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C3855">
              <w:rPr>
                <w:rFonts w:ascii="Times New Roman" w:eastAsia="SimSun" w:hAnsi="Times New Roman"/>
                <w:spacing w:val="-1"/>
                <w:sz w:val="24"/>
                <w:szCs w:val="24"/>
                <w:highlight w:val="white"/>
                <w:lang w:eastAsia="ru-RU"/>
              </w:rPr>
              <w:t xml:space="preserve">согласия, профилактика экстремизма на территории городского поселения Пионерский» 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>(далее программа)</w:t>
            </w:r>
          </w:p>
        </w:tc>
      </w:tr>
      <w:tr w:rsidR="00BC3855" w:rsidRPr="00BC3855" w:rsidTr="0003117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Дата утверждения </w:t>
            </w:r>
          </w:p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муниципальной программы </w:t>
            </w:r>
          </w:p>
          <w:p w:rsidR="00BC3855" w:rsidRPr="00BC3855" w:rsidRDefault="00BC3855" w:rsidP="00BC3855">
            <w:pPr>
              <w:spacing w:after="0" w:line="240" w:lineRule="auto"/>
              <w:rPr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(наименование и номер муниципального правового акта) *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Постановление Администрации городского поселения Пионерский от 22.11.2018г. № 328 «</w:t>
            </w: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 муниципальной программе </w:t>
            </w:r>
            <w:r w:rsidRPr="00BC3855">
              <w:rPr>
                <w:rFonts w:ascii="Times New Roman" w:eastAsia="SimSun" w:hAnsi="Times New Roman"/>
                <w:spacing w:val="-1"/>
                <w:sz w:val="24"/>
                <w:szCs w:val="24"/>
                <w:highlight w:val="white"/>
                <w:lang w:eastAsia="ru-RU"/>
              </w:rPr>
              <w:t>«Укрепление</w:t>
            </w: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eastAsia="SimSun" w:hAnsi="Times New Roman"/>
                <w:spacing w:val="-1"/>
                <w:sz w:val="24"/>
                <w:szCs w:val="24"/>
                <w:highlight w:val="white"/>
                <w:lang w:eastAsia="ru-RU"/>
              </w:rPr>
              <w:t>межнационального и межконфессионального</w:t>
            </w: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eastAsia="SimSun" w:hAnsi="Times New Roman"/>
                <w:spacing w:val="-1"/>
                <w:sz w:val="24"/>
                <w:szCs w:val="24"/>
                <w:highlight w:val="white"/>
                <w:lang w:eastAsia="ru-RU"/>
              </w:rPr>
              <w:t xml:space="preserve">согласия, профилактика экстремизма </w:t>
            </w: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eastAsia="SimSun" w:hAnsi="Times New Roman"/>
                <w:spacing w:val="-1"/>
                <w:sz w:val="24"/>
                <w:szCs w:val="24"/>
                <w:highlight w:val="white"/>
                <w:lang w:eastAsia="ru-RU"/>
              </w:rPr>
              <w:t xml:space="preserve">на территории городского поселения Пионерский» </w:t>
            </w:r>
          </w:p>
        </w:tc>
      </w:tr>
      <w:tr w:rsidR="00BC3855" w:rsidRPr="00BC3855" w:rsidTr="0003117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Разработчик муниципальной программы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городского поселения Пионерский</w:t>
            </w:r>
          </w:p>
        </w:tc>
      </w:tr>
      <w:tr w:rsidR="00BC3855" w:rsidRPr="00BC3855" w:rsidTr="0003117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Сектор по организации деятельности главы и общим вопросам </w:t>
            </w: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Администрация </w:t>
            </w: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городского поселения Пионерский</w:t>
            </w:r>
          </w:p>
        </w:tc>
      </w:tr>
      <w:tr w:rsidR="00BC3855" w:rsidRPr="00BC3855" w:rsidTr="0003117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Соисполнители 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муниципальной программы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«Импульс» г.п. Пионерский</w:t>
            </w:r>
          </w:p>
        </w:tc>
      </w:tr>
      <w:tr w:rsidR="00BC3855" w:rsidRPr="00BC3855" w:rsidTr="0003117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Цели муниципальной программы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Укрепление единства народов Российской Федерации, проживающих на территории  городского поселения Пионерский, профилактика экстремизма в </w:t>
            </w: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поселении Пионерский.</w:t>
            </w:r>
          </w:p>
        </w:tc>
      </w:tr>
      <w:tr w:rsidR="00BC3855" w:rsidRPr="00BC3855" w:rsidTr="0003117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Задачи муниципальной программы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  <w:r w:rsidRPr="00BC3855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zh-CN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принадлежностью;</w:t>
            </w: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>2. Содействие этнокультурному развитию народов, формированию общероссийского гражданского самосознания, патриотизма и солидарности;</w:t>
            </w: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>3. Успешная социальная и культурная адаптация мигрантов</w:t>
            </w: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,</w:t>
            </w: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 противодействие </w:t>
            </w:r>
            <w:proofErr w:type="gramStart"/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>социальной</w:t>
            </w:r>
            <w:proofErr w:type="gramEnd"/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 </w:t>
            </w:r>
            <w:proofErr w:type="spellStart"/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>исключенности</w:t>
            </w:r>
            <w:proofErr w:type="spellEnd"/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 мигрантов и формированию этнических анклавов;</w:t>
            </w: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4. Гармонизация межэтнических и межконфессиональных отношений, сведение к минимуму условий для проявлений экстремизма на территории городского поселения Пионерский, развитие системы мер профилактики и </w:t>
            </w: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lastRenderedPageBreak/>
              <w:t>предупреждения межэтнических, межконфессиональных конфликтов;</w:t>
            </w: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>5. Участие в 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взаимодействия;</w:t>
            </w: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6. 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</w:tc>
      </w:tr>
      <w:tr w:rsidR="00BC3855" w:rsidRPr="00BC3855" w:rsidTr="0003117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lastRenderedPageBreak/>
              <w:t>Основные мероприятия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1.Содействие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2. Развитие и использование потенциала молодежи в интересах укрепления единства российской нации, упрочения мира и согласия;</w:t>
            </w: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3. Реализация мер, направленных на социальную и культурную адаптацию мигрантов, анализ их эффективности;</w:t>
            </w: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4.Реализация мер по профилактике распространения экстремистской идеологии, выявление зарождающихся конфликтов в сфере межнациональных и </w:t>
            </w:r>
            <w:proofErr w:type="spellStart"/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этноконфессиональных</w:t>
            </w:r>
            <w:proofErr w:type="spellEnd"/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отношений</w:t>
            </w:r>
            <w:proofErr w:type="gramStart"/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;</w:t>
            </w:r>
            <w:proofErr w:type="gramEnd"/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5. Привлечение средств массовой информации к формированию положительного образа мигранта, популяризация легального труда мигрантов; </w:t>
            </w: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C3855" w:rsidRPr="00BC3855" w:rsidTr="0003117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портфеля проектов, проекта, </w:t>
            </w:r>
            <w:proofErr w:type="gramStart"/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 на реализацию в городском поселении Пионерский национальных проектов (программ) Российской Федерации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855" w:rsidRPr="00BC3855" w:rsidTr="0003117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1. Увеличение количества участников мероприятий, направленных на укрепление общероссийского гражданского единства, проживающих в городском поселении Пионерский, </w:t>
            </w: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на  50 человек</w:t>
            </w: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>;</w:t>
            </w: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>2. Увеличение численности участников мероприятий, направленных на этнокультурное развитие народов России, проживающих в городском поселении Пионерский, на</w:t>
            </w: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10  человек;</w:t>
            </w: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3. Увеличение количества участников мероприятий, проводимых при участии российского казачества, направленных на сохранение и развитие самобытной казачьей культуры, и воспитание подрастающего поколения </w:t>
            </w: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lastRenderedPageBreak/>
              <w:t xml:space="preserve">в духе патриотизма в городском поселении Пионерский, </w:t>
            </w: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на 5 человек.</w:t>
            </w:r>
          </w:p>
        </w:tc>
      </w:tr>
      <w:tr w:rsidR="00BC3855" w:rsidRPr="00BC3855" w:rsidTr="0003117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lastRenderedPageBreak/>
              <w:t xml:space="preserve">Сроки реализации </w:t>
            </w:r>
          </w:p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муниципальной программы</w:t>
            </w:r>
          </w:p>
          <w:p w:rsidR="00BC3855" w:rsidRPr="00BC3855" w:rsidRDefault="00BC3855" w:rsidP="00BC3855">
            <w:pPr>
              <w:spacing w:after="0" w:line="240" w:lineRule="auto"/>
              <w:rPr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(разрабатывается на срок от трех лет)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</w:rPr>
              <w:t>2019 – 2025 годы и на период до 2030 года</w:t>
            </w:r>
          </w:p>
        </w:tc>
      </w:tr>
      <w:tr w:rsidR="00BC3855" w:rsidRPr="00BC3855" w:rsidTr="0003117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Параметры финансового обеспечения муниципальной программы   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Общий объем финансир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ования программы составляет —  2</w:t>
            </w: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8,0  тыс. руб., в том числе:</w:t>
            </w:r>
          </w:p>
          <w:p w:rsidR="00BC3855" w:rsidRPr="00BC3855" w:rsidRDefault="00BC3855" w:rsidP="00BC3855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2019 год – 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1</w:t>
            </w: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1,5 тыс. руб.;</w:t>
            </w:r>
          </w:p>
          <w:p w:rsidR="00BC3855" w:rsidRPr="00BC3855" w:rsidRDefault="00BC3855" w:rsidP="00BC3855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2020 год –  1,5 тыс. руб.;</w:t>
            </w:r>
          </w:p>
          <w:p w:rsidR="00BC3855" w:rsidRPr="00BC3855" w:rsidRDefault="00BC3855" w:rsidP="00BC3855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2021 год –  1,5 тыс. руб.;</w:t>
            </w:r>
          </w:p>
          <w:p w:rsidR="00BC3855" w:rsidRPr="00BC3855" w:rsidRDefault="00BC3855" w:rsidP="00BC3855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2022 год –  1,5 тыс. руб.;</w:t>
            </w:r>
          </w:p>
          <w:p w:rsidR="00BC3855" w:rsidRPr="00BC3855" w:rsidRDefault="00BC3855" w:rsidP="00BC3855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2023 год –  1,5 тыс. руб.;</w:t>
            </w:r>
          </w:p>
          <w:p w:rsidR="00BC3855" w:rsidRPr="00BC3855" w:rsidRDefault="00BC3855" w:rsidP="00BC3855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2024 год –  1,5 тыс. руб.;</w:t>
            </w:r>
          </w:p>
          <w:p w:rsidR="00BC3855" w:rsidRPr="00BC3855" w:rsidRDefault="00BC3855" w:rsidP="00BC3855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2025 год –  1,5 тыс. руб.;</w:t>
            </w:r>
          </w:p>
          <w:p w:rsidR="00BC3855" w:rsidRPr="00BC3855" w:rsidRDefault="00BC3855" w:rsidP="00BC3855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2026-2030 годы – 7,5 тыс. руб.</w:t>
            </w:r>
          </w:p>
          <w:p w:rsidR="00BC3855" w:rsidRPr="00BC3855" w:rsidRDefault="00BC3855" w:rsidP="00BC385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>Бюджет городского поселения Пионерский –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2</w:t>
            </w: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8,0 </w:t>
            </w: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>тыс. руб.</w:t>
            </w: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, в том числе:</w:t>
            </w:r>
          </w:p>
          <w:p w:rsidR="00BC3855" w:rsidRPr="00BC3855" w:rsidRDefault="00BC3855" w:rsidP="00BC3855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2019 год – 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1</w:t>
            </w: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1,5 тыс. руб.;</w:t>
            </w:r>
          </w:p>
          <w:p w:rsidR="00BC3855" w:rsidRPr="00BC3855" w:rsidRDefault="00BC3855" w:rsidP="00BC3855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2020 год –  1,5 тыс. руб.;</w:t>
            </w:r>
          </w:p>
          <w:p w:rsidR="00BC3855" w:rsidRPr="00BC3855" w:rsidRDefault="00BC3855" w:rsidP="00BC3855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2021 год –  1,5 тыс. руб.;</w:t>
            </w:r>
          </w:p>
          <w:p w:rsidR="00BC3855" w:rsidRPr="00BC3855" w:rsidRDefault="00BC3855" w:rsidP="00BC3855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2022 год –  1,5 тыс. руб.;</w:t>
            </w:r>
          </w:p>
          <w:p w:rsidR="00BC3855" w:rsidRPr="00BC3855" w:rsidRDefault="00BC3855" w:rsidP="00BC3855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2023 год –  1,5 тыс. руб.;</w:t>
            </w:r>
          </w:p>
          <w:p w:rsidR="00BC3855" w:rsidRPr="00BC3855" w:rsidRDefault="00BC3855" w:rsidP="00BC3855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2024 год –  1,5 тыс. руб.;</w:t>
            </w:r>
          </w:p>
          <w:p w:rsidR="00BC3855" w:rsidRPr="00BC3855" w:rsidRDefault="00BC3855" w:rsidP="00BC3855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2025 год – 1,5 тыс. руб.;</w:t>
            </w:r>
          </w:p>
          <w:p w:rsidR="00BC3855" w:rsidRPr="00BC3855" w:rsidRDefault="00BC3855" w:rsidP="00BC3855">
            <w:pPr>
              <w:spacing w:after="0" w:line="240" w:lineRule="auto"/>
              <w:rPr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2026-2030 годы – 7,5 тыс. руб.</w:t>
            </w:r>
          </w:p>
        </w:tc>
      </w:tr>
      <w:tr w:rsidR="00BC3855" w:rsidRPr="00BC3855" w:rsidTr="0003117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Параметры финансового обеспечения портфеля проектов, проекта, </w:t>
            </w:r>
            <w:proofErr w:type="gramStart"/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</w:tc>
      </w:tr>
    </w:tbl>
    <w:p w:rsidR="00BC3855" w:rsidRPr="00BC3855" w:rsidRDefault="00BC3855" w:rsidP="00BC3855">
      <w:pPr>
        <w:rPr>
          <w:rFonts w:ascii="Times New Roman" w:hAnsi="Times New Roman"/>
          <w:sz w:val="24"/>
          <w:szCs w:val="24"/>
          <w:lang w:eastAsia="zh-CN"/>
        </w:rPr>
      </w:pPr>
      <w:r w:rsidRPr="00BC3855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BC3855" w:rsidRPr="00BC3855" w:rsidRDefault="00BC3855" w:rsidP="00BC3855">
      <w:pPr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C3855" w:rsidRPr="00BC3855" w:rsidRDefault="00BC3855" w:rsidP="00BC3855">
      <w:pPr>
        <w:rPr>
          <w:highlight w:val="white"/>
          <w:lang w:eastAsia="ru-RU"/>
        </w:rPr>
      </w:pPr>
    </w:p>
    <w:p w:rsidR="00BC3855" w:rsidRPr="00BC3855" w:rsidRDefault="00BC3855" w:rsidP="00BC3855">
      <w:pPr>
        <w:rPr>
          <w:highlight w:val="white"/>
          <w:lang w:eastAsia="ru-RU"/>
        </w:rPr>
      </w:pPr>
    </w:p>
    <w:p w:rsidR="00BC3855" w:rsidRPr="00BC3855" w:rsidRDefault="00BC3855" w:rsidP="00BC3855">
      <w:pPr>
        <w:rPr>
          <w:highlight w:val="white"/>
          <w:lang w:eastAsia="ru-RU"/>
        </w:rPr>
      </w:pPr>
    </w:p>
    <w:p w:rsidR="00BC3855" w:rsidRPr="00BC3855" w:rsidRDefault="00BC3855" w:rsidP="00BC3855">
      <w:pPr>
        <w:rPr>
          <w:highlight w:val="white"/>
          <w:lang w:eastAsia="ru-RU"/>
        </w:rPr>
      </w:pPr>
    </w:p>
    <w:p w:rsidR="00BC3855" w:rsidRDefault="00BC3855" w:rsidP="00BC3855">
      <w:pPr>
        <w:rPr>
          <w:highlight w:val="white"/>
          <w:lang w:eastAsia="ru-RU"/>
        </w:rPr>
      </w:pPr>
    </w:p>
    <w:p w:rsidR="00BC3855" w:rsidRDefault="00BC3855" w:rsidP="00BC3855">
      <w:pPr>
        <w:rPr>
          <w:highlight w:val="white"/>
          <w:lang w:eastAsia="ru-RU"/>
        </w:rPr>
      </w:pPr>
    </w:p>
    <w:p w:rsidR="00BC3855" w:rsidRPr="00BC3855" w:rsidRDefault="00BC3855" w:rsidP="00BC3855">
      <w:pPr>
        <w:rPr>
          <w:highlight w:val="white"/>
          <w:lang w:eastAsia="ru-RU"/>
        </w:rPr>
      </w:pPr>
    </w:p>
    <w:p w:rsidR="00BC3855" w:rsidRPr="00BC3855" w:rsidRDefault="00BC3855" w:rsidP="00BC3855">
      <w:pPr>
        <w:rPr>
          <w:highlight w:val="white"/>
          <w:lang w:eastAsia="ru-RU"/>
        </w:rPr>
      </w:pPr>
    </w:p>
    <w:p w:rsidR="00BC3855" w:rsidRPr="00BC3855" w:rsidRDefault="00BC3855" w:rsidP="00BC3855">
      <w:pPr>
        <w:spacing w:after="0" w:line="240" w:lineRule="auto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BC3855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1. «О стимулировании инвестиционной и инновационной деятельности, развитие конкуренции и негосударственного сектора экономики»</w:t>
      </w:r>
    </w:p>
    <w:p w:rsidR="00BC3855" w:rsidRPr="00BC3855" w:rsidRDefault="00BC3855" w:rsidP="00BC3855">
      <w:pPr>
        <w:spacing w:after="0" w:line="240" w:lineRule="auto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BC3855" w:rsidRPr="00BC3855" w:rsidRDefault="00BC3855" w:rsidP="00BC3855">
      <w:pPr>
        <w:spacing w:after="0" w:line="240" w:lineRule="auto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BC3855" w:rsidRPr="00BC3855" w:rsidRDefault="00BC3855" w:rsidP="00BC385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C3855">
        <w:rPr>
          <w:rFonts w:ascii="Times New Roman" w:hAnsi="Times New Roman"/>
          <w:sz w:val="24"/>
          <w:szCs w:val="24"/>
          <w:highlight w:val="white"/>
          <w:lang w:eastAsia="ru-RU"/>
        </w:rPr>
        <w:t>1.1.Формирование благоприятной деловой среды.</w:t>
      </w:r>
    </w:p>
    <w:p w:rsidR="00BC3855" w:rsidRPr="00BC3855" w:rsidRDefault="00BC3855" w:rsidP="00BC3855">
      <w:pPr>
        <w:spacing w:after="0" w:line="240" w:lineRule="auto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BC3855" w:rsidRPr="00BC3855" w:rsidRDefault="00BC3855" w:rsidP="00BC385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C3855">
        <w:rPr>
          <w:rFonts w:ascii="Times New Roman" w:hAnsi="Times New Roman"/>
          <w:sz w:val="24"/>
          <w:szCs w:val="24"/>
          <w:highlight w:val="white"/>
          <w:lang w:eastAsia="ru-RU"/>
        </w:rPr>
        <w:t>Мероприятия, реализуемые в рамках муниципальной программы, не направлены на регулирование отношений в сфере предпринимательской деятельности.</w:t>
      </w:r>
    </w:p>
    <w:p w:rsidR="00BC3855" w:rsidRPr="00BC3855" w:rsidRDefault="00BC3855" w:rsidP="00BC3855">
      <w:pPr>
        <w:spacing w:after="0" w:line="240" w:lineRule="auto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BC3855" w:rsidRPr="00BC3855" w:rsidRDefault="00BC3855" w:rsidP="00BC385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C3855">
        <w:rPr>
          <w:rFonts w:ascii="Times New Roman" w:hAnsi="Times New Roman"/>
          <w:sz w:val="24"/>
          <w:szCs w:val="24"/>
          <w:highlight w:val="white"/>
          <w:lang w:eastAsia="ru-RU"/>
        </w:rPr>
        <w:t>1.2.Инвестиционные проекты.</w:t>
      </w:r>
    </w:p>
    <w:p w:rsidR="00BC3855" w:rsidRPr="00BC3855" w:rsidRDefault="00BC3855" w:rsidP="00BC3855">
      <w:pPr>
        <w:spacing w:after="0" w:line="240" w:lineRule="auto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BC3855" w:rsidRPr="00BC3855" w:rsidRDefault="00BC3855" w:rsidP="00BC385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C3855">
        <w:rPr>
          <w:rFonts w:ascii="Times New Roman" w:hAnsi="Times New Roman"/>
          <w:sz w:val="24"/>
          <w:szCs w:val="24"/>
          <w:highlight w:val="white"/>
          <w:lang w:eastAsia="ru-RU"/>
        </w:rPr>
        <w:t>Мероприятия, реализуемые в рамках муниципальной программы, не предусматривают реализацию инвестиционных проектов.</w:t>
      </w:r>
    </w:p>
    <w:p w:rsidR="00BC3855" w:rsidRPr="00BC3855" w:rsidRDefault="00BC3855" w:rsidP="00BC3855">
      <w:pPr>
        <w:spacing w:after="0" w:line="240" w:lineRule="auto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BC3855" w:rsidRPr="00BC3855" w:rsidRDefault="00BC3855" w:rsidP="00BC385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C3855"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1.3.Развитие конкуренции. </w:t>
      </w:r>
    </w:p>
    <w:p w:rsidR="00BC3855" w:rsidRPr="00BC3855" w:rsidRDefault="00BC3855" w:rsidP="00BC3855">
      <w:pPr>
        <w:spacing w:after="0" w:line="240" w:lineRule="auto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BC3855" w:rsidRPr="00BC3855" w:rsidRDefault="00BC3855" w:rsidP="00BC385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C3855"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Мероприятия муниципальной программы не направлены на осуществление мер по развитию конкуренции и содействию </w:t>
      </w:r>
      <w:proofErr w:type="spellStart"/>
      <w:r w:rsidRPr="00BC3855">
        <w:rPr>
          <w:rFonts w:ascii="Times New Roman" w:hAnsi="Times New Roman"/>
          <w:sz w:val="24"/>
          <w:szCs w:val="24"/>
          <w:highlight w:val="white"/>
          <w:lang w:eastAsia="ru-RU"/>
        </w:rPr>
        <w:t>импортозамещению</w:t>
      </w:r>
      <w:proofErr w:type="spellEnd"/>
      <w:r w:rsidRPr="00BC3855"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в городском поселении Пионерский, реализацию стандарта развития конкуренции.</w:t>
      </w:r>
    </w:p>
    <w:p w:rsidR="00BC3855" w:rsidRPr="00BC3855" w:rsidRDefault="00BC3855" w:rsidP="00BC3855">
      <w:pPr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BC3855" w:rsidRPr="00BC3855" w:rsidRDefault="00BC3855" w:rsidP="00BC3855">
      <w:pPr>
        <w:jc w:val="both"/>
        <w:rPr>
          <w:rFonts w:ascii="Times New Roman" w:hAnsi="Times New Roman"/>
          <w:sz w:val="24"/>
          <w:szCs w:val="24"/>
          <w:lang w:eastAsia="zh-CN"/>
        </w:rPr>
      </w:pPr>
      <w:r w:rsidRPr="00BC3855">
        <w:rPr>
          <w:rFonts w:ascii="Times New Roman" w:hAnsi="Times New Roman"/>
          <w:sz w:val="24"/>
          <w:szCs w:val="24"/>
          <w:highlight w:val="white"/>
          <w:lang w:eastAsia="ru-RU"/>
        </w:rPr>
        <w:t>Раздел 2. Механизм реализации муниципальной программы.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 xml:space="preserve">Механизмом реализации муниципальной программы является комплекс мер, направленных на эффективное исполнение муниципальной программы на основе муниципальных контрактов (договоров), заключаемых в соответствии с федеральным законодательством и нормативными правовыми актами городского поселения, а также осуществления иных выплат. 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При текущем управлении ответственным исполнителем муниципальной программы выполняются следующие задачи: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анализ эффективности выполнения мероприятий;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организация реализации мероприятий программы, принятие решения о внесении в нее изменений в соответствии с установленными требованиями и внесение совместно с соисполнителем муниципальной программы ответственности за достижение целевых показателей муниципальной программы, а также конечных результатов ее реализации;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мониторинг выполнения непосредственных и конечных показателей, сбор оперативной отчетной информации, подготовка и представление отчетов о ходе реализации муниципальной программы.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Ответственный исполнитель муниципальной программы может передать часть функций по реализации мероприятий муниципальной программы  подведомственным муниципальным учреждениям в случае, если эти функции соответствуют уставам (положениям) и включены в их муниципальные задания при формировании бюджета на очередной финансовый год и плановый период.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Механизм реализации муниципальной программы включает разработку и принятие нормативных правовых актов городского поселения, необходимых для ее выполнения, ежегодное уточнение перечня программных мероприятий на очередной финансовый год и плановый период и затрат по программным мероприятиям в соответствии с мониторингом фактически достигнутых целевых показателей реализации муниципальной программы, а также информирование общественности о ходе реализации муниципальной программы.</w:t>
      </w:r>
      <w:proofErr w:type="gramEnd"/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результатов и показателей выполнения мероприятий муниципальной программы, их эффективности осуществляется в соответствии с целевыми показателями настоящей муниципальной программы (таблица 1). 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Таблица 1 «Целевые показатели муниципальной программы».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gramStart"/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Содержит показатели, значения которых определяются на основе данных федерального </w:t>
      </w: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статистического наблюдения, приводится ссылка на соответствующую форму федерального статистического наблюдения (в муниципальной программе могут предусматриваться иные показатели, характеризующие эффективность реализации её мероприятий.</w:t>
      </w:r>
      <w:proofErr w:type="gramEnd"/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Целевые показатели муниципальной программы должны количественно характеризовать результат её реализации, решение основных задач и достижение целей,</w:t>
      </w: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br/>
        <w:t>а также:</w:t>
      </w:r>
    </w:p>
    <w:p w:rsidR="00BC3855" w:rsidRPr="00BC3855" w:rsidRDefault="00BC3855" w:rsidP="00BC38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отражать прогнозные показатели социально-экономического развития </w:t>
      </w:r>
      <w:r w:rsidRPr="00BC3855">
        <w:rPr>
          <w:rFonts w:ascii="Times New Roman" w:eastAsia="Times New Roman" w:hAnsi="Times New Roman"/>
          <w:sz w:val="24"/>
          <w:szCs w:val="24"/>
          <w:lang w:eastAsia="zh-CN"/>
        </w:rPr>
        <w:t>городского поселения Пионерский</w:t>
      </w: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отражать специфику развития соответствующей сферы, проблем и основных задач,</w:t>
      </w: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br/>
        <w:t>на решение которых направлена ее реализация;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иметь количественное значение;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определяться на основе данных государственного статистического наблюдения;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зависеть от решения её основных задач и реализации в целом;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должны быть направлены на достижение целей, целевых показателей, задач, установленных указами Президента Российской Федерации.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Таблица 2 «Перечень основных мероприятий муниципальной программы».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Содержит основные мероприятия муниципальной программы с указанием объемов</w:t>
      </w: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br/>
        <w:t>их финансирования в разрезе по годам и с распределением по источникам финансирования.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3 «Портфели проектов и проекты, </w:t>
      </w:r>
      <w:proofErr w:type="gramStart"/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направленные</w:t>
      </w:r>
      <w:proofErr w:type="gramEnd"/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на реализацию национальных и федеральных проектов Российской Федерации» (заполняется в случае наличия портфелей проектов и проектов).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C3855">
        <w:rPr>
          <w:rFonts w:ascii="Times New Roman" w:hAnsi="Times New Roman"/>
          <w:color w:val="000000"/>
          <w:sz w:val="24"/>
          <w:szCs w:val="24"/>
        </w:rPr>
        <w:t xml:space="preserve">Содержит информацию о портфелях проектов и проектах, </w:t>
      </w:r>
      <w:proofErr w:type="gramStart"/>
      <w:r w:rsidRPr="00BC3855">
        <w:rPr>
          <w:rFonts w:ascii="Times New Roman" w:hAnsi="Times New Roman"/>
          <w:color w:val="000000"/>
          <w:sz w:val="24"/>
          <w:szCs w:val="24"/>
        </w:rPr>
        <w:t>направленных</w:t>
      </w:r>
      <w:proofErr w:type="gramEnd"/>
      <w:r w:rsidRPr="00BC3855">
        <w:rPr>
          <w:rFonts w:ascii="Times New Roman" w:hAnsi="Times New Roman"/>
          <w:color w:val="000000"/>
          <w:sz w:val="24"/>
          <w:szCs w:val="24"/>
        </w:rPr>
        <w:t xml:space="preserve"> в том числе  на реализацию национальных и федеральных проектов (программ) Российской Федерации, реализуемых на принципах проектного управления в том числе  с требованием по направлениям, определенным Указом Президента № 204.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Таблица 4 «Характеристика основных мероприятий муниципальной программы,</w:t>
      </w: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br/>
        <w:t>их связь с целевыми показателями».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Содержит характеристику основных мероприятий программы, отражающих актуальные и перспективные направления государственной политики в соответствующих сферах деятельности, необходимость их реализации в целях достижения показателей, установленных в указах Президента Российской Федерации.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Программные мероприятия должны быть </w:t>
      </w:r>
      <w:proofErr w:type="gramStart"/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направлены</w:t>
      </w:r>
      <w:proofErr w:type="gramEnd"/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на: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формирование благоприятных условий ведения предпринимательской деятельности</w:t>
      </w: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br/>
        <w:t>и обеспечения благоприятного инвестиционного климата в соответствующих сферах экономической деятельности;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увеличение объемов привлекаемых средств из федерального бюджета</w:t>
      </w:r>
      <w:proofErr w:type="gramStart"/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Ханты-Мансийского автономного округа - Югры, бюджета Советского района, иных источников на </w:t>
      </w:r>
      <w:proofErr w:type="spellStart"/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программ, в том числе на развитие материально-технической базы, в соответствующих сферах экономической деятельности.</w:t>
      </w: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Таблица 5 «Перечень объектов капитального строительства» (заполняется в случае наличия объектов капитального строительства).</w:t>
      </w:r>
    </w:p>
    <w:p w:rsidR="00BC3855" w:rsidRPr="00BC3855" w:rsidRDefault="00BC3855" w:rsidP="00BC38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gramStart"/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Содержит общие сведения об объектах, строительство которых направленно</w:t>
      </w: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достижение целей и решение задач при реализации муниципальной программы (включая объекты, создаваемые на условиях </w:t>
      </w:r>
      <w:proofErr w:type="spellStart"/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муниципально</w:t>
      </w:r>
      <w:proofErr w:type="spellEnd"/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-частного партнерства, концессионных соглашений), в том числе с участием средств федерального бюджета, бюджета</w:t>
      </w: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Ханты-Мансийского автономного округа – Югры и бюджета Советского района, внебюджетных источников, привлеченных средств от хозяйствующих субъектов, осуществляющих деятельность в </w:t>
      </w:r>
      <w:r w:rsidRPr="00BC3855">
        <w:rPr>
          <w:rFonts w:ascii="Times New Roman" w:eastAsia="Times New Roman" w:hAnsi="Times New Roman"/>
          <w:sz w:val="24"/>
          <w:szCs w:val="24"/>
          <w:lang w:eastAsia="zh-CN"/>
        </w:rPr>
        <w:t xml:space="preserve"> городском поселении Пионерский</w:t>
      </w: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BC3855" w:rsidRPr="00BC3855" w:rsidRDefault="00BC3855" w:rsidP="00BC38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C3855">
        <w:rPr>
          <w:rFonts w:ascii="Times New Roman" w:hAnsi="Times New Roman"/>
          <w:sz w:val="24"/>
          <w:szCs w:val="24"/>
        </w:rPr>
        <w:t>Таблица 6 «Перечень объектов социально-культурного и коммунально-бытового назначения, масштабные инвестиционные проекты» (заполняется в случае наличия объектов социально-культурного и коммунально-бытового назначения, масштабных инвестиционных проектов).</w:t>
      </w:r>
    </w:p>
    <w:p w:rsidR="00BC3855" w:rsidRPr="00BC3855" w:rsidRDefault="00BC3855" w:rsidP="00BC38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gramStart"/>
      <w:r w:rsidRPr="00BC3855">
        <w:rPr>
          <w:rFonts w:ascii="Times New Roman" w:hAnsi="Times New Roman"/>
          <w:sz w:val="24"/>
          <w:szCs w:val="24"/>
        </w:rPr>
        <w:t>Содержит общие сведения об объектах социально-культурного</w:t>
      </w:r>
      <w:r w:rsidRPr="00BC3855">
        <w:rPr>
          <w:rFonts w:ascii="Times New Roman" w:hAnsi="Times New Roman"/>
          <w:sz w:val="24"/>
          <w:szCs w:val="24"/>
        </w:rPr>
        <w:br/>
        <w:t xml:space="preserve">и коммунально-бытового назначения, масштабных инвестиционных проектах в соответствии с постановлением Правительства </w:t>
      </w: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t>Ханты-Мансийского автономного округа - Югры</w:t>
      </w:r>
      <w:r w:rsidRPr="00BC385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C3855">
        <w:rPr>
          <w:rFonts w:ascii="Times New Roman" w:hAnsi="Times New Roman"/>
          <w:sz w:val="24"/>
          <w:szCs w:val="24"/>
        </w:rPr>
        <w:lastRenderedPageBreak/>
        <w:t>от 14.08.2015 № 270-п «О Порядке предоставления земельных участков, находящихся</w:t>
      </w:r>
      <w:r w:rsidRPr="00BC3855">
        <w:rPr>
          <w:rFonts w:ascii="Times New Roman" w:hAnsi="Times New Roman"/>
          <w:sz w:val="24"/>
          <w:szCs w:val="24"/>
        </w:rPr>
        <w:br/>
        <w:t>в государственной или муниципальной собственности, юридическим лицам в аренду</w:t>
      </w:r>
      <w:r w:rsidRPr="00BC3855">
        <w:rPr>
          <w:rFonts w:ascii="Times New Roman" w:hAnsi="Times New Roman"/>
          <w:sz w:val="24"/>
          <w:szCs w:val="24"/>
        </w:rPr>
        <w:br/>
        <w:t>без проведения торгов для размещения объектов социально-культурного</w:t>
      </w:r>
      <w:r w:rsidRPr="00BC3855">
        <w:rPr>
          <w:rFonts w:ascii="Times New Roman" w:hAnsi="Times New Roman"/>
          <w:sz w:val="24"/>
          <w:szCs w:val="24"/>
        </w:rPr>
        <w:br/>
        <w:t>и коммунально-бытового назначения, реализации масштабных инвестиционных проектов</w:t>
      </w:r>
      <w:r w:rsidRPr="00BC3855">
        <w:rPr>
          <w:rFonts w:ascii="Times New Roman" w:hAnsi="Times New Roman"/>
          <w:sz w:val="24"/>
          <w:szCs w:val="24"/>
        </w:rPr>
        <w:br/>
        <w:t>в Ханты-Мансийском автономном округе - Югре».</w:t>
      </w:r>
      <w:proofErr w:type="gramEnd"/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rPr>
          <w:lang w:eastAsia="zh-CN"/>
        </w:rPr>
        <w:sectPr w:rsidR="00BC3855" w:rsidRPr="00BC3855" w:rsidSect="00B041BB">
          <w:pgSz w:w="11906" w:h="16838"/>
          <w:pgMar w:top="568" w:right="567" w:bottom="1134" w:left="1701" w:header="720" w:footer="720" w:gutter="0"/>
          <w:cols w:space="720"/>
          <w:docGrid w:linePitch="272"/>
        </w:sectPr>
      </w:pPr>
    </w:p>
    <w:p w:rsidR="00BC3855" w:rsidRPr="00BC3855" w:rsidRDefault="00BC3855" w:rsidP="00BC3855">
      <w:pPr>
        <w:jc w:val="right"/>
        <w:rPr>
          <w:rFonts w:ascii="Times New Roman" w:hAnsi="Times New Roman"/>
          <w:sz w:val="24"/>
          <w:szCs w:val="24"/>
          <w:lang w:eastAsia="zh-CN"/>
        </w:rPr>
      </w:pPr>
      <w:r w:rsidRPr="00BC3855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Таблица 1 </w:t>
      </w:r>
    </w:p>
    <w:p w:rsidR="00BC3855" w:rsidRPr="00BC3855" w:rsidRDefault="00BC3855" w:rsidP="00BC3855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BC3855">
        <w:rPr>
          <w:rFonts w:ascii="Times New Roman" w:hAnsi="Times New Roman"/>
          <w:b/>
          <w:sz w:val="24"/>
          <w:szCs w:val="24"/>
          <w:lang w:eastAsia="ru-RU"/>
        </w:rPr>
        <w:t>Целевые показатели муниципальной программы</w:t>
      </w:r>
    </w:p>
    <w:tbl>
      <w:tblPr>
        <w:tblW w:w="0" w:type="auto"/>
        <w:tblInd w:w="-504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276"/>
        <w:gridCol w:w="992"/>
        <w:gridCol w:w="992"/>
        <w:gridCol w:w="992"/>
        <w:gridCol w:w="993"/>
        <w:gridCol w:w="992"/>
        <w:gridCol w:w="1134"/>
        <w:gridCol w:w="992"/>
        <w:gridCol w:w="1276"/>
        <w:gridCol w:w="1933"/>
      </w:tblGrid>
      <w:tr w:rsidR="00BC3855" w:rsidRPr="00BC3855" w:rsidTr="00031174">
        <w:trPr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показа-теля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Базовый показатель на начало реализации </w:t>
            </w:r>
            <w:proofErr w:type="spellStart"/>
            <w:proofErr w:type="gramStart"/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муници-пальной</w:t>
            </w:r>
            <w:proofErr w:type="spellEnd"/>
            <w:proofErr w:type="gramEnd"/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BC3855" w:rsidRPr="00BC3855" w:rsidTr="00031174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2026-2030 годы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855" w:rsidRPr="00BC3855" w:rsidTr="00031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855" w:rsidRPr="00BC3855" w:rsidRDefault="00BC3855" w:rsidP="00BC3855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855" w:rsidRPr="00BC3855" w:rsidRDefault="00BC3855" w:rsidP="00BC3855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11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12</w:t>
            </w:r>
          </w:p>
        </w:tc>
      </w:tr>
      <w:tr w:rsidR="00BC3855" w:rsidRPr="00BC3855" w:rsidTr="00031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>Количество участников мероприятий, направленных на укрепление общероссийского гражданского единства, проживающих в городском поселении Пионерский 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2</w:t>
            </w: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2</w:t>
            </w: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BC3855" w:rsidRPr="00BC3855" w:rsidTr="0003117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 Численность участников мероприятий, направленных на этнокультурное развитие народов России, проживающих в городском поселении </w:t>
            </w: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lastRenderedPageBreak/>
              <w:t>Пионерский, (человек)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C3855" w:rsidRPr="00BC3855" w:rsidTr="0003117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>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и воспитание подрастающего поколения в духе патриотизма в городском поселении Пионерский, (человек)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C3855" w:rsidRPr="00BC3855" w:rsidRDefault="00BC3855" w:rsidP="00BC3855">
      <w:pPr>
        <w:rPr>
          <w:lang w:eastAsia="ru-RU"/>
        </w:rPr>
      </w:pPr>
    </w:p>
    <w:p w:rsidR="00BC3855" w:rsidRPr="00BC3855" w:rsidRDefault="00BC3855" w:rsidP="00BC3855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jc w:val="right"/>
        <w:rPr>
          <w:rFonts w:ascii="Times New Roman" w:hAnsi="Times New Roman"/>
          <w:sz w:val="24"/>
          <w:szCs w:val="24"/>
          <w:lang w:eastAsia="zh-CN"/>
        </w:rPr>
      </w:pPr>
      <w:r w:rsidRPr="00BC3855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Таблица 2 </w:t>
      </w:r>
    </w:p>
    <w:p w:rsidR="00BC3855" w:rsidRPr="00BC3855" w:rsidRDefault="00BC3855" w:rsidP="00BC3855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BC3855">
        <w:rPr>
          <w:rFonts w:ascii="Times New Roman" w:hAnsi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</w:p>
    <w:tbl>
      <w:tblPr>
        <w:tblW w:w="0" w:type="auto"/>
        <w:tblInd w:w="-504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559"/>
        <w:gridCol w:w="1416"/>
        <w:gridCol w:w="916"/>
        <w:gridCol w:w="18"/>
        <w:gridCol w:w="1050"/>
        <w:gridCol w:w="14"/>
        <w:gridCol w:w="8"/>
        <w:gridCol w:w="970"/>
        <w:gridCol w:w="993"/>
        <w:gridCol w:w="992"/>
        <w:gridCol w:w="850"/>
        <w:gridCol w:w="993"/>
        <w:gridCol w:w="850"/>
        <w:gridCol w:w="7"/>
        <w:gridCol w:w="943"/>
      </w:tblGrid>
      <w:tr w:rsidR="00BC3855" w:rsidRPr="00BC3855" w:rsidTr="00031174">
        <w:trPr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Номер основ-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BC385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BC3855">
              <w:rPr>
                <w:rFonts w:ascii="Times New Roman" w:hAnsi="Times New Roman"/>
                <w:sz w:val="24"/>
                <w:szCs w:val="24"/>
              </w:rPr>
              <w:t>меро</w:t>
            </w:r>
            <w:proofErr w:type="spellEnd"/>
            <w:r w:rsidRPr="00BC3855">
              <w:rPr>
                <w:rFonts w:ascii="Times New Roman" w:hAnsi="Times New Roman"/>
                <w:sz w:val="24"/>
                <w:szCs w:val="24"/>
              </w:rPr>
              <w:t>-приятия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муниципальной программы 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(их связь с целевыми показателями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6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Финансовые затраты на реализацию  (тыс. рублей)</w:t>
            </w:r>
          </w:p>
        </w:tc>
      </w:tr>
      <w:tr w:rsidR="00BC3855" w:rsidRPr="00BC3855" w:rsidTr="00031174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C3855" w:rsidRPr="00BC3855" w:rsidTr="00031174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2026-2030 годы</w:t>
            </w:r>
          </w:p>
        </w:tc>
      </w:tr>
      <w:tr w:rsidR="00BC3855" w:rsidRPr="00BC3855" w:rsidTr="00031174">
        <w:tc>
          <w:tcPr>
            <w:tcW w:w="152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Задача 1. 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</w:t>
            </w:r>
          </w:p>
        </w:tc>
      </w:tr>
      <w:tr w:rsidR="00BC3855" w:rsidRPr="00BC3855" w:rsidTr="00031174">
        <w:trPr>
          <w:trHeight w:val="10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855">
              <w:rPr>
                <w:rFonts w:ascii="Times New Roman" w:hAnsi="Times New Roman"/>
                <w:bCs/>
                <w:spacing w:val="-1"/>
                <w:sz w:val="24"/>
                <w:szCs w:val="24"/>
                <w:highlight w:val="white"/>
              </w:rPr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</w:t>
            </w:r>
            <w:r w:rsidRPr="00BC385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 </w:t>
            </w:r>
            <w:r w:rsidRPr="00BC385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территории Советского района </w:t>
            </w:r>
          </w:p>
          <w:p w:rsidR="00BC3855" w:rsidRPr="00BC3855" w:rsidRDefault="00BC3855" w:rsidP="00BC3855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(1,2)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Администрация  городского поселения Пионерский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«Импульс» г.п. Пионерский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Бюджет 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городского поселения Пионерский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BC3855" w:rsidRPr="00BC3855" w:rsidTr="00031174">
        <w:trPr>
          <w:trHeight w:val="10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(1,2)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 городского поселения Пионерский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Бюджет 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городского поселения Пионерский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BC3855" w:rsidRPr="00BC3855" w:rsidTr="00031174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Итого по задаче 1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Бюджет городского поселения Пионерский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855" w:rsidRPr="00BC3855" w:rsidTr="00031174">
        <w:tc>
          <w:tcPr>
            <w:tcW w:w="152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Задача 2. Содействие этнокультурному развитию народов, формированию общероссийского гражданского самосознания, патриотизма и солидарности.</w:t>
            </w:r>
          </w:p>
        </w:tc>
      </w:tr>
      <w:tr w:rsidR="00BC3855" w:rsidRPr="00BC3855" w:rsidTr="00031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Развитие и использование потенциала молодежи в интересах укрепления единства российской нации, упрочения мира и согласия  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(1,2)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 городского поселения Пионерский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«Импульс» г.п. Пионерский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Городского поселения Пионерский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855" w:rsidRPr="00BC3855" w:rsidTr="00031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Укрепление общероссийской </w:t>
            </w: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  (1,2)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Администрация </w:t>
            </w: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городского поселения Пионерский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«Импульс» г.п. Пионерский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поселения Пионерский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855" w:rsidRPr="00BC3855" w:rsidTr="00031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Содействие этнокультурному многообразию народов России 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(проведение Фестиваля национальных культур «Радуга», мероприятий «В кругу друзей», спортивных состязаний, игр народов России, мира и др.)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(2)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городского поселения Пионерский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«Импульс» г.п. Пионерский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Городского поселения Пионерский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855" w:rsidRPr="00BC3855" w:rsidTr="00031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Бюджет городского поселения Пионерский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855" w:rsidRPr="00BC3855" w:rsidTr="00031174">
        <w:tc>
          <w:tcPr>
            <w:tcW w:w="1526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Задача 3.  Успешная социальная и культурная адаптация мигрантов</w:t>
            </w: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BC3855">
              <w:rPr>
                <w:rFonts w:ascii="Times New Roman" w:hAnsi="Times New Roman"/>
                <w:sz w:val="24"/>
                <w:szCs w:val="24"/>
              </w:rPr>
              <w:t xml:space="preserve"> противодействие </w:t>
            </w:r>
            <w:proofErr w:type="gramStart"/>
            <w:r w:rsidRPr="00BC385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Pr="00BC3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3855">
              <w:rPr>
                <w:rFonts w:ascii="Times New Roman" w:hAnsi="Times New Roman"/>
                <w:sz w:val="24"/>
                <w:szCs w:val="24"/>
              </w:rPr>
              <w:t>исключенности</w:t>
            </w:r>
            <w:proofErr w:type="spellEnd"/>
            <w:r w:rsidRPr="00BC3855">
              <w:rPr>
                <w:rFonts w:ascii="Times New Roman" w:hAnsi="Times New Roman"/>
                <w:sz w:val="24"/>
                <w:szCs w:val="24"/>
              </w:rPr>
              <w:t xml:space="preserve"> мигрантов и формированию этнических анклавов</w:t>
            </w:r>
          </w:p>
        </w:tc>
      </w:tr>
      <w:tr w:rsidR="00BC3855" w:rsidRPr="00BC3855" w:rsidTr="0003117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Реализация мер, направленных на социальную и культурную адаптацию мигрантов, анализ их эффективности 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(2)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Пионерский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«Импульс» г.п. Пионерский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Городского поселения Пионерский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855" w:rsidRPr="00BC3855" w:rsidTr="0003117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</w:rPr>
              <w:t>3.1.1.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>Издание и распространение информационных материал</w:t>
            </w: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Администрация </w:t>
            </w:r>
            <w:r w:rsidRPr="00BC3855">
              <w:rPr>
                <w:rFonts w:ascii="Times New Roman" w:hAnsi="Times New Roman"/>
                <w:sz w:val="24"/>
                <w:szCs w:val="24"/>
              </w:rPr>
              <w:t>городского поселения Пионерский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Муниципальное </w:t>
            </w: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бюджетное учреждение «Культурно-спортивный комплекс «Импульс» г.п. Пионерский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Городского поселения Пионерский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855" w:rsidRPr="00BC3855" w:rsidTr="0003117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Совершенствование системы мер, обеспечивающих уважительное отношение мигрантов к культуре и традициям принимающего сообщества  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(издание и распространение Памяток для иностранных граждан)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Пионерский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«Импульс» г.п. Пионерский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Городского поселения Пионерский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855" w:rsidRPr="00BC3855" w:rsidTr="0003117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Итого по задаче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Бюджет городского поселения Пионерский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855" w:rsidRPr="00BC3855" w:rsidTr="00031174">
        <w:tc>
          <w:tcPr>
            <w:tcW w:w="1526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Задача 4. Гармонизация межэтнических и межконфессиональных отношений, сведение к минимуму условий для проявлений экстремизма на территории городского поселения Пионерский, развитие системы мер профилактики и предупреждения межэтнических, межконфессиональных конфликтов</w:t>
            </w:r>
          </w:p>
        </w:tc>
      </w:tr>
      <w:tr w:rsidR="00BC3855" w:rsidRPr="00BC3855" w:rsidTr="0003117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</w:rPr>
              <w:t>4.1.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Реализация мер по профилактике распространения экстремистской идеологии,  выявление конфликтов в сфере межнациональных и </w:t>
            </w:r>
            <w:proofErr w:type="spellStart"/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этноконфессиональных</w:t>
            </w:r>
            <w:proofErr w:type="spellEnd"/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отношений  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(1)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Администрация </w:t>
            </w:r>
            <w:r w:rsidRPr="00BC3855">
              <w:rPr>
                <w:rFonts w:ascii="Times New Roman" w:hAnsi="Times New Roman"/>
                <w:sz w:val="24"/>
                <w:szCs w:val="24"/>
              </w:rPr>
              <w:t>городского поселения Пионерский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Городского поселения Пионерский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855" w:rsidRPr="00BC3855" w:rsidTr="0003117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Администрация </w:t>
            </w:r>
            <w:r w:rsidRPr="00BC3855">
              <w:rPr>
                <w:rFonts w:ascii="Times New Roman" w:hAnsi="Times New Roman"/>
                <w:sz w:val="24"/>
                <w:szCs w:val="24"/>
              </w:rPr>
              <w:t>городского поселения Пионерский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Городского поселения Пионерский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855" w:rsidRPr="00BC3855" w:rsidTr="0003117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Итого по задаче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Городского поселения Пионерски</w:t>
            </w: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855" w:rsidRPr="00BC3855" w:rsidTr="00031174">
        <w:tc>
          <w:tcPr>
            <w:tcW w:w="1526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highlight w:val="yellow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Задача 5.  Участие в 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</w:tr>
      <w:tr w:rsidR="00BC3855" w:rsidRPr="00BC3855" w:rsidTr="0003117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Взаимодействие со СМИ по  формированию положительного образа мигранта, популяризация легального труда мигрантов 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(1)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Администрация </w:t>
            </w:r>
            <w:r w:rsidRPr="00BC3855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Пионерский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Бюджет городского поселения Пионерский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855" w:rsidRPr="00BC3855" w:rsidTr="0003117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Конкурс социальной рекламы (плакат),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 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(1)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Пионерский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«Культурно-спортивный комплекс «Импульс» г.п. Пионерский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Городского поселения Пионерский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9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7,5</w:t>
            </w:r>
          </w:p>
        </w:tc>
      </w:tr>
      <w:tr w:rsidR="00BC3855" w:rsidRPr="00BC3855" w:rsidTr="0003117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Итого по задаче 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C3855" w:rsidRPr="00BC3855" w:rsidRDefault="00BC3855" w:rsidP="00BC3855">
            <w:pPr>
              <w:spacing w:after="0" w:line="240" w:lineRule="auto"/>
            </w:pPr>
            <w:r w:rsidRPr="00BC3855">
              <w:rPr>
                <w:rFonts w:ascii="Times New Roman" w:hAnsi="Times New Roman"/>
                <w:sz w:val="24"/>
                <w:szCs w:val="24"/>
              </w:rPr>
              <w:t>городского поселения Пионерски</w:t>
            </w: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18,0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9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7,5</w:t>
            </w:r>
          </w:p>
        </w:tc>
      </w:tr>
      <w:tr w:rsidR="00BC3855" w:rsidRPr="00BC3855" w:rsidTr="00031174">
        <w:tc>
          <w:tcPr>
            <w:tcW w:w="1526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Задача 6. 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</w:tc>
      </w:tr>
      <w:tr w:rsidR="00BC3855" w:rsidRPr="00BC3855" w:rsidTr="0003117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Сохранение и популяризация самобытной казачьей культуры 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(3)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Пионерский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Городского поселения Пионерский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855" w:rsidRPr="00BC3855" w:rsidTr="0003117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6.1.1.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Обеспечение участия российского казачества в воспитании подрастающего поколения в духе патриотизма 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(3)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Пионерский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Городского поселения Пионерский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855" w:rsidRPr="00BC3855" w:rsidTr="0003117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Итого по задаче 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Бюджет городского поселения Пионерский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855" w:rsidRPr="00BC3855" w:rsidTr="00031174">
        <w:trPr>
          <w:cantSplit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Бюджет городского поселения Пионерский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C3855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bookmarkStart w:id="0" w:name="_GoBack"/>
            <w:bookmarkEnd w:id="0"/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7,5</w:t>
            </w:r>
          </w:p>
        </w:tc>
      </w:tr>
      <w:tr w:rsidR="00BC3855" w:rsidRPr="00BC3855" w:rsidTr="00031174">
        <w:trPr>
          <w:cantSplit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55" w:rsidRPr="00BC3855" w:rsidTr="00031174">
        <w:trPr>
          <w:cantSplit/>
        </w:trPr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Портфели проектов и проекты, </w:t>
            </w:r>
            <w:r w:rsidRPr="00BC3855">
              <w:rPr>
                <w:rFonts w:ascii="Times New Roman" w:hAnsi="Times New Roman"/>
                <w:sz w:val="24"/>
                <w:szCs w:val="24"/>
              </w:rPr>
              <w:t>направленные том числе на реализацию национальных и федеральных проектов Российской Федерации: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Бюджет городского поселения Пионерский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3855" w:rsidRPr="00BC3855" w:rsidTr="00031174">
        <w:trPr>
          <w:cantSplit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Инвестиции в объекты муниципальной собственности 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Бюджет городского поселения Пионерский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C3855" w:rsidRPr="00BC3855" w:rsidRDefault="00BC3855" w:rsidP="00BC3855">
      <w:pPr>
        <w:rPr>
          <w:lang w:eastAsia="zh-CN"/>
        </w:rPr>
        <w:sectPr w:rsidR="00BC3855" w:rsidRPr="00BC3855" w:rsidSect="004E6AEB">
          <w:pgSz w:w="16838" w:h="11906" w:orient="landscape"/>
          <w:pgMar w:top="1134" w:right="567" w:bottom="426" w:left="1701" w:header="720" w:footer="720" w:gutter="0"/>
          <w:cols w:space="720"/>
          <w:docGrid w:linePitch="360"/>
        </w:sectPr>
      </w:pPr>
    </w:p>
    <w:p w:rsidR="00BC3855" w:rsidRPr="00BC3855" w:rsidRDefault="00BC3855" w:rsidP="00BC3855">
      <w:pPr>
        <w:jc w:val="right"/>
        <w:rPr>
          <w:rFonts w:ascii="Times New Roman" w:hAnsi="Times New Roman"/>
          <w:sz w:val="24"/>
          <w:szCs w:val="24"/>
          <w:lang w:eastAsia="zh-CN"/>
        </w:rPr>
      </w:pPr>
      <w:r w:rsidRPr="00BC3855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Таблица 4 </w:t>
      </w:r>
    </w:p>
    <w:p w:rsidR="00BC3855" w:rsidRPr="00BC3855" w:rsidRDefault="00BC3855" w:rsidP="00BC3855">
      <w:pPr>
        <w:rPr>
          <w:lang w:eastAsia="ru-RU"/>
        </w:rPr>
      </w:pPr>
    </w:p>
    <w:p w:rsidR="00BC3855" w:rsidRPr="00BC3855" w:rsidRDefault="00BC3855" w:rsidP="00BC38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BC3855">
        <w:rPr>
          <w:rFonts w:ascii="Times New Roman" w:hAnsi="Times New Roman"/>
          <w:sz w:val="24"/>
          <w:szCs w:val="24"/>
          <w:lang w:eastAsia="ru-RU"/>
        </w:rPr>
        <w:t>Характеристика основных мероприятий муниципальной программы,</w:t>
      </w:r>
    </w:p>
    <w:p w:rsidR="00BC3855" w:rsidRPr="00BC3855" w:rsidRDefault="00BC3855" w:rsidP="00BC38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BC3855">
        <w:rPr>
          <w:rFonts w:ascii="Times New Roman" w:hAnsi="Times New Roman"/>
          <w:sz w:val="24"/>
          <w:szCs w:val="24"/>
          <w:lang w:eastAsia="ru-RU"/>
        </w:rPr>
        <w:t>их связь с целевыми показателями</w:t>
      </w:r>
    </w:p>
    <w:p w:rsidR="00BC3855" w:rsidRPr="00BC3855" w:rsidRDefault="00BC3855" w:rsidP="00BC3855">
      <w:pPr>
        <w:rPr>
          <w:lang w:eastAsia="ru-RU"/>
        </w:rPr>
      </w:pPr>
    </w:p>
    <w:tbl>
      <w:tblPr>
        <w:tblW w:w="1007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557"/>
        <w:gridCol w:w="22"/>
        <w:gridCol w:w="1514"/>
        <w:gridCol w:w="328"/>
        <w:gridCol w:w="2082"/>
        <w:gridCol w:w="45"/>
        <w:gridCol w:w="2693"/>
        <w:gridCol w:w="380"/>
        <w:gridCol w:w="2455"/>
      </w:tblGrid>
      <w:tr w:rsidR="00BC3855" w:rsidRPr="00BC3855" w:rsidTr="00031174">
        <w:trPr>
          <w:cantSplit/>
          <w:trHeight w:val="51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C38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C385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68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BC3855" w:rsidRPr="00BC3855" w:rsidTr="00031174">
        <w:trPr>
          <w:cantSplit/>
          <w:trHeight w:val="517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55" w:rsidRPr="00BC3855" w:rsidTr="00031174">
        <w:trPr>
          <w:cantSplit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Содержание (направления расходов)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Реквизиты муниципального правового акта, наименование портфеля проектов (проекта)*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55" w:rsidRPr="00BC3855" w:rsidTr="000311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3855" w:rsidRPr="00BC3855" w:rsidTr="00031174">
        <w:tc>
          <w:tcPr>
            <w:tcW w:w="100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Цель: Укрепление единства народов Российской Федерации, проживающих на территории Советского района, профилактика экстремизма в Советском районе</w:t>
            </w:r>
          </w:p>
        </w:tc>
      </w:tr>
      <w:tr w:rsidR="00BC3855" w:rsidRPr="00BC3855" w:rsidTr="00031174">
        <w:tc>
          <w:tcPr>
            <w:tcW w:w="100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Задача 1. 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      </w:r>
          </w:p>
        </w:tc>
      </w:tr>
      <w:tr w:rsidR="00BC3855" w:rsidRPr="00BC3855" w:rsidTr="00031174"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Содействие религиозным организациям, общественным и любительским объединениям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</w:t>
            </w: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нетерпимости</w:t>
            </w:r>
          </w:p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(1,2)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Проведение </w:t>
            </w:r>
            <w:r w:rsidRPr="00BC385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круглых столов, </w:t>
            </w:r>
            <w:r w:rsidRPr="00BC3855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zh-CN"/>
              </w:rPr>
              <w:t xml:space="preserve">выставок,  </w:t>
            </w:r>
            <w:r w:rsidRPr="00BC385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изготовление и распространение   наглядных материалов, посвященных роли религий в культуре народов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85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Указ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>Показатель 1. </w:t>
            </w:r>
          </w:p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 Количество участников мероприятий, направленных на укрепление общероссийского гражданского единства, проживающих в городском поселении Пионерский, (человек);</w:t>
            </w:r>
          </w:p>
          <w:p w:rsidR="00BC3855" w:rsidRPr="00BC3855" w:rsidRDefault="00BC3855" w:rsidP="00BC3855">
            <w:pPr>
              <w:spacing w:after="0" w:line="240" w:lineRule="auto"/>
              <w:rPr>
                <w:highlight w:val="white"/>
                <w:lang w:eastAsia="zh-CN"/>
              </w:rPr>
            </w:pPr>
            <w:r w:rsidRPr="00BC3855">
              <w:rPr>
                <w:highlight w:val="white"/>
                <w:lang w:eastAsia="zh-CN"/>
              </w:rPr>
              <w:t xml:space="preserve"> </w:t>
            </w:r>
          </w:p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Показатель 2.  </w:t>
            </w: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>Численность участников мероприятий, направленных на этнокультурное развитие народов России, проживающих в городском поселении Пионерский, (человек).</w:t>
            </w:r>
          </w:p>
        </w:tc>
      </w:tr>
      <w:tr w:rsidR="00BC3855" w:rsidRPr="00BC3855" w:rsidTr="00031174">
        <w:tc>
          <w:tcPr>
            <w:tcW w:w="100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Задача 2. Содействие этнокультурному развитию народов, формированию общероссийского гражданского самосознания, патриотизма и солидарности.</w:t>
            </w:r>
          </w:p>
        </w:tc>
      </w:tr>
      <w:tr w:rsidR="00BC3855" w:rsidRPr="00BC3855" w:rsidTr="000311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Развитие и использование потенциала молодежи в интересах укрепления единства российской нации, упрочения мира и согласия </w:t>
            </w:r>
          </w:p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(1,2)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Поддержка участия молодежи в реализации проектов по вопросам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конфликтов. </w:t>
            </w: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проведение фестивалей национальных культур, фестивалей </w:t>
            </w:r>
            <w:proofErr w:type="spellStart"/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этноспорта</w:t>
            </w:r>
            <w:proofErr w:type="spellEnd"/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, спортивных состязаний, товарищеских матчей, выставок, презентаций, акций, мастер-классов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Показатель  1.  </w:t>
            </w:r>
          </w:p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>Количество участников мероприятий, направленных на укрепление общероссийского гражданского единства, проживающих в  городском поселении Пионерский, (человек);</w:t>
            </w:r>
          </w:p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C3855">
              <w:rPr>
                <w:highlight w:val="white"/>
              </w:rPr>
              <w:t xml:space="preserve"> </w:t>
            </w:r>
            <w:r w:rsidRPr="00BC385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Показатель 2.  </w:t>
            </w:r>
          </w:p>
          <w:p w:rsidR="00BC3855" w:rsidRPr="00BC3855" w:rsidRDefault="00BC3855" w:rsidP="00BC3855">
            <w:pPr>
              <w:spacing w:after="0" w:line="240" w:lineRule="auto"/>
              <w:rPr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участников мероприятий, направленных на этнокультурное развитие народов России, проживающих в городском поселении Пионерский, (человек).</w:t>
            </w:r>
          </w:p>
        </w:tc>
      </w:tr>
      <w:tr w:rsidR="00BC3855" w:rsidRPr="00BC3855" w:rsidTr="00031174">
        <w:tc>
          <w:tcPr>
            <w:tcW w:w="1007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Задача 3.  Успешная социальная и культурная адаптация мигрантов</w:t>
            </w:r>
            <w:r w:rsidRPr="00BC38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BC3855">
              <w:rPr>
                <w:rFonts w:ascii="Times New Roman" w:hAnsi="Times New Roman"/>
                <w:sz w:val="24"/>
                <w:szCs w:val="24"/>
              </w:rPr>
              <w:t xml:space="preserve"> противодействие </w:t>
            </w:r>
            <w:proofErr w:type="gramStart"/>
            <w:r w:rsidRPr="00BC385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Pr="00BC3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3855">
              <w:rPr>
                <w:rFonts w:ascii="Times New Roman" w:hAnsi="Times New Roman"/>
                <w:sz w:val="24"/>
                <w:szCs w:val="24"/>
              </w:rPr>
              <w:t>исключенности</w:t>
            </w:r>
            <w:proofErr w:type="spellEnd"/>
            <w:r w:rsidRPr="00BC3855">
              <w:rPr>
                <w:rFonts w:ascii="Times New Roman" w:hAnsi="Times New Roman"/>
                <w:sz w:val="24"/>
                <w:szCs w:val="24"/>
              </w:rPr>
              <w:t xml:space="preserve"> мигрантов и формированию этнических анклавов</w:t>
            </w:r>
          </w:p>
        </w:tc>
      </w:tr>
      <w:tr w:rsidR="00BC3855" w:rsidRPr="00BC3855" w:rsidTr="00031174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1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Реализация мер, направленных на социальную и культурную адаптацию мигрантов, анализ их эффективности (1)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-информирование мигрантов о возможностях обучения русскому языку, повышению правовой грамотности.</w:t>
            </w: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-анализ мер, реализуемых в городском поселении Пионерский, по социальной и культурной адаптации мигрантов</w:t>
            </w: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 xml:space="preserve">-издание и распространение памяток, оформление </w:t>
            </w: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стендов информационно-справочных изданий, ресурсов информационного сопровождения процессов социальной и культурной адаптации мигрантов.</w:t>
            </w: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-организация работы по вовлечению   мигрантов   для участия в культурно-массовых и спортивных мероприятиях с целью формирования знаний об истории, традициях и духовных ценностях жителей автономного округа, в том числе и о самобытной культуре коренных малочисленных народов Севера</w:t>
            </w:r>
          </w:p>
        </w:tc>
        <w:tc>
          <w:tcPr>
            <w:tcW w:w="2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Указ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Показатель 1.  </w:t>
            </w:r>
          </w:p>
          <w:p w:rsidR="00BC3855" w:rsidRPr="00BC3855" w:rsidRDefault="00BC3855" w:rsidP="00BC3855">
            <w:pPr>
              <w:spacing w:after="0" w:line="240" w:lineRule="auto"/>
              <w:jc w:val="both"/>
              <w:rPr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</w:rPr>
              <w:t>Количество участников мероприятий, направленных на укрепление общероссийского гражданского единства, проживающих в городском поселении Пионерский, (человек</w:t>
            </w:r>
            <w:r w:rsidRPr="00BC3855">
              <w:rPr>
                <w:highlight w:val="white"/>
              </w:rPr>
              <w:t>);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    </w:t>
            </w:r>
          </w:p>
        </w:tc>
      </w:tr>
      <w:tr w:rsidR="00BC3855" w:rsidRPr="00BC3855" w:rsidTr="00031174">
        <w:tc>
          <w:tcPr>
            <w:tcW w:w="1007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Задача 4. Гармонизация межэтнических и межконфессиональных отношений, сведение к минимуму условий для проявлений экстремизма на территории городского поселения Пионерский, развитие системы мер профилактики и предупреждения межэтнических, межконфессиональных конфликтов</w:t>
            </w:r>
          </w:p>
        </w:tc>
      </w:tr>
      <w:tr w:rsidR="00BC3855" w:rsidRPr="00BC3855" w:rsidTr="00031174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1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Реализация мер по профилактике распространения экстремистской идеологии, создание экспертной панели для возможности оперативно выявлять и своевременно реагировать </w:t>
            </w: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на зарождающиеся конфликты в сфере межнациональных и </w:t>
            </w:r>
            <w:proofErr w:type="spellStart"/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этноконфессиональных</w:t>
            </w:r>
            <w:proofErr w:type="spellEnd"/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отношений </w:t>
            </w:r>
          </w:p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(1)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сбор и анализ данных состояния межнациональных, межконфессиональных отношений; 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мониторинг средств массовой информации и информационно-телекоммуникационных сетей, включая сеть «Интернет», в целях выявления фактов распространения идеологии </w:t>
            </w: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экстремизма, экстремистских материалов и незамедлительного реагирования на них;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нкетирование, изучение и анализ информации, размещаемой на Интернет-сайтах, в социальных сетях, анализ деятельности молодежных субкультур;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взаимодействие с молодежными общественными объединениями в целях профилактики экстремистских проявлений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круглые столы, издание информационных буклетов</w:t>
            </w:r>
          </w:p>
        </w:tc>
        <w:tc>
          <w:tcPr>
            <w:tcW w:w="2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Стратегия противодействия экстремизму в Российской Федерации до 2025 года, утвержденной Президентом Российской Федерации 28 ноября 2014 года Пр-2753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 Показатель 1.  </w:t>
            </w:r>
          </w:p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>Количество участников мероприятий, направленных на укрепление общероссийского гражданского единства, проживающих в городском поселении Пионерский, (человек).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55" w:rsidRPr="00BC3855" w:rsidTr="00031174">
        <w:tc>
          <w:tcPr>
            <w:tcW w:w="1007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Задача 5.  Участие в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</w:tr>
      <w:tr w:rsidR="00BC3855" w:rsidRPr="00BC3855" w:rsidTr="00031174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1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(1) 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Содействие в создании роликов социальной рекламы, телепередач, статей в печатных СМИ, а также в информационно-телекоммуникационной сети «Интернет»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размещение на официальном сайте городского поселения Пионерский информации в сфере </w:t>
            </w: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межнациональных (межэтнических) и межконфессиональных отношений, профилактики экстремизма;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>информационное сопровождение в СМИ мероприятий муниципальной программы в сфере межнациональных (межэтнических) отношений, профилактики экстремизма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t xml:space="preserve">направление материалов для участия в конкурсах в сфере межнациональных (межэтнических) отношений, профилактики экстремизма различных уровней 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Указ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 </w:t>
            </w: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Показатель 1. Количество участников мероприятий, направленных на укрепление общероссийского гражданского единства, проживающих в городском поселении Пионерский.</w:t>
            </w:r>
          </w:p>
        </w:tc>
      </w:tr>
      <w:tr w:rsidR="00BC3855" w:rsidRPr="00BC3855" w:rsidTr="00031174">
        <w:tc>
          <w:tcPr>
            <w:tcW w:w="1007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Задача 6. 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</w:tc>
      </w:tr>
      <w:tr w:rsidR="00BC3855" w:rsidRPr="00BC3855" w:rsidTr="00031174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1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>Сохранение и популяризация самобытной казачьей культуры</w:t>
            </w:r>
          </w:p>
          <w:p w:rsidR="00BC3855" w:rsidRPr="00BC3855" w:rsidRDefault="00BC3855" w:rsidP="00B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(3)</w:t>
            </w:r>
          </w:p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реализация мероприятий, направленных на сохранение и развитие самобытной казачьей культуры, культурного наследия казачества, развитие казачьего движения, традиционных семейных и культурных ценностей.</w:t>
            </w:r>
            <w:r w:rsidRPr="00BC3855">
              <w:rPr>
                <w:rFonts w:ascii="Times New Roman" w:hAnsi="Times New Roman"/>
                <w:sz w:val="24"/>
                <w:szCs w:val="24"/>
              </w:rPr>
              <w:t xml:space="preserve"> Участие в  выставках, фестивалях, </w:t>
            </w: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>праздниках казачьей культуры. С</w:t>
            </w:r>
            <w:r w:rsidRPr="00BC3855">
              <w:rPr>
                <w:rFonts w:ascii="Times New Roman" w:hAnsi="Times New Roman"/>
                <w:sz w:val="24"/>
                <w:szCs w:val="24"/>
                <w:lang w:eastAsia="zh-CN"/>
              </w:rPr>
              <w:t>овместное планирование и реализация мероприятий, направленных на воспитание молодежи на основе исторических и традиционных ценностей российского казачества.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Стратегия развития государственной политики Российской Федерации в отношении российского казачества до 2020 года, утвержденной Президентом Российской Федерации 15 сентября 2012 года Пр-2789, Закона Ханты-Мансийского автономного округа – Югры от 28 октября 2011 года № 102-оз «О развитии российского казачества </w:t>
            </w:r>
            <w:proofErr w:type="gramStart"/>
            <w:r w:rsidRPr="00BC385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C3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3855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BC3855">
              <w:rPr>
                <w:rFonts w:ascii="Times New Roman" w:hAnsi="Times New Roman"/>
                <w:sz w:val="24"/>
                <w:szCs w:val="24"/>
              </w:rPr>
              <w:t xml:space="preserve"> автономном округе – Югре»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385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Показатель 3. 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и воспитание подрастающего поколения в духе патриотизма в  городском поселении Пионерский, </w:t>
            </w:r>
            <w:r w:rsidRPr="00BC385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(человек).</w:t>
            </w:r>
          </w:p>
        </w:tc>
      </w:tr>
      <w:tr w:rsidR="00BC3855" w:rsidRPr="00BC3855" w:rsidTr="00031174">
        <w:tc>
          <w:tcPr>
            <w:tcW w:w="100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55" w:rsidRPr="00BC3855" w:rsidRDefault="00BC3855" w:rsidP="00BC385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BC3855" w:rsidRPr="00BC3855" w:rsidRDefault="00BC3855" w:rsidP="00BC3855">
      <w:pPr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rPr>
          <w:rFonts w:ascii="Times New Roman" w:hAnsi="Times New Roman"/>
          <w:sz w:val="24"/>
          <w:szCs w:val="24"/>
          <w:lang w:eastAsia="ru-RU"/>
        </w:rPr>
      </w:pPr>
    </w:p>
    <w:p w:rsidR="00BC3855" w:rsidRPr="00BC3855" w:rsidRDefault="00BC3855" w:rsidP="00BC38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3855" w:rsidRDefault="00BC3855"/>
    <w:sectPr w:rsidR="00BC3855" w:rsidSect="00BC38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F48C3"/>
    <w:multiLevelType w:val="hybridMultilevel"/>
    <w:tmpl w:val="EF6E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0A"/>
    <w:rsid w:val="0055240A"/>
    <w:rsid w:val="009D7F96"/>
    <w:rsid w:val="00BC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8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C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855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C3855"/>
  </w:style>
  <w:style w:type="paragraph" w:styleId="a6">
    <w:name w:val="header"/>
    <w:basedOn w:val="a"/>
    <w:link w:val="a7"/>
    <w:uiPriority w:val="99"/>
    <w:semiHidden/>
    <w:unhideWhenUsed/>
    <w:rsid w:val="00BC3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385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BC3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855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BC385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855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semiHidden/>
    <w:qFormat/>
    <w:rsid w:val="00BC3855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BC3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8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C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855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C3855"/>
  </w:style>
  <w:style w:type="paragraph" w:styleId="a6">
    <w:name w:val="header"/>
    <w:basedOn w:val="a"/>
    <w:link w:val="a7"/>
    <w:uiPriority w:val="99"/>
    <w:semiHidden/>
    <w:unhideWhenUsed/>
    <w:rsid w:val="00BC3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385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BC3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855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BC385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855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semiHidden/>
    <w:qFormat/>
    <w:rsid w:val="00BC3855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BC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4576</Words>
  <Characters>26088</Characters>
  <Application>Microsoft Office Word</Application>
  <DocSecurity>0</DocSecurity>
  <Lines>217</Lines>
  <Paragraphs>61</Paragraphs>
  <ScaleCrop>false</ScaleCrop>
  <Company/>
  <LinksUpToDate>false</LinksUpToDate>
  <CharactersWithSpaces>30603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3</cp:revision>
  <dcterms:created xsi:type="dcterms:W3CDTF">2019-02-18T06:43:00Z</dcterms:created>
  <dcterms:modified xsi:type="dcterms:W3CDTF">2019-02-18T06:52:00Z</dcterms:modified>
</cp:coreProperties>
</file>