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27" w:rsidRPr="00320C27" w:rsidRDefault="00320C27" w:rsidP="00320C27">
      <w:pPr>
        <w:jc w:val="center"/>
        <w:rPr>
          <w:b/>
          <w:szCs w:val="20"/>
        </w:rPr>
      </w:pPr>
      <w:r w:rsidRPr="00320C27">
        <w:rPr>
          <w:b/>
          <w:szCs w:val="20"/>
        </w:rPr>
        <w:t>Ханты-Мансийский автономный округ – Югра</w:t>
      </w:r>
    </w:p>
    <w:p w:rsidR="00320C27" w:rsidRPr="00320C27" w:rsidRDefault="00320C27" w:rsidP="00320C27">
      <w:pPr>
        <w:jc w:val="center"/>
        <w:rPr>
          <w:b/>
          <w:szCs w:val="20"/>
        </w:rPr>
      </w:pPr>
      <w:r w:rsidRPr="00320C27">
        <w:rPr>
          <w:b/>
          <w:szCs w:val="20"/>
        </w:rPr>
        <w:t>Советский район</w:t>
      </w:r>
    </w:p>
    <w:p w:rsidR="00320C27" w:rsidRPr="00320C27" w:rsidRDefault="00320C27" w:rsidP="00320C27">
      <w:pPr>
        <w:spacing w:line="240" w:lineRule="atLeast"/>
        <w:jc w:val="center"/>
        <w:rPr>
          <w:b/>
          <w:sz w:val="32"/>
          <w:szCs w:val="32"/>
        </w:rPr>
      </w:pPr>
      <w:r w:rsidRPr="00320C27">
        <w:rPr>
          <w:b/>
          <w:sz w:val="32"/>
          <w:szCs w:val="32"/>
        </w:rPr>
        <w:t>городское поселение Пионерский</w:t>
      </w:r>
    </w:p>
    <w:p w:rsidR="00320C27" w:rsidRPr="00320C27" w:rsidRDefault="00320C27" w:rsidP="00320C27">
      <w:pPr>
        <w:rPr>
          <w:b/>
          <w:sz w:val="22"/>
          <w:szCs w:val="20"/>
        </w:rPr>
      </w:pPr>
      <w:r w:rsidRPr="00320C27">
        <w:rPr>
          <w:sz w:val="22"/>
          <w:szCs w:val="20"/>
        </w:rPr>
        <w:tab/>
      </w:r>
      <w:r w:rsidRPr="00320C27">
        <w:rPr>
          <w:sz w:val="22"/>
          <w:szCs w:val="20"/>
        </w:rPr>
        <w:tab/>
      </w:r>
    </w:p>
    <w:p w:rsidR="00320C27" w:rsidRPr="00320C27" w:rsidRDefault="00320C27" w:rsidP="00320C27">
      <w:pPr>
        <w:spacing w:line="240" w:lineRule="atLeast"/>
        <w:jc w:val="center"/>
        <w:rPr>
          <w:b/>
          <w:sz w:val="48"/>
          <w:szCs w:val="48"/>
        </w:rPr>
      </w:pPr>
      <w:r w:rsidRPr="00320C27">
        <w:rPr>
          <w:b/>
          <w:sz w:val="48"/>
          <w:szCs w:val="48"/>
        </w:rPr>
        <w:t>С О В Е Т   Д Е П У Т А Т О В</w:t>
      </w:r>
    </w:p>
    <w:p w:rsidR="00320C27" w:rsidRPr="00320C27" w:rsidRDefault="00320C27" w:rsidP="00320C27">
      <w:pPr>
        <w:spacing w:line="240" w:lineRule="atLeast"/>
        <w:ind w:right="-665"/>
        <w:jc w:val="both"/>
        <w:rPr>
          <w:rFonts w:ascii="Arial" w:hAnsi="Arial"/>
          <w:sz w:val="20"/>
          <w:szCs w:val="20"/>
        </w:rPr>
      </w:pPr>
    </w:p>
    <w:tbl>
      <w:tblPr>
        <w:tblW w:w="0" w:type="auto"/>
        <w:tblInd w:w="70" w:type="dxa"/>
        <w:tblBorders>
          <w:top w:val="double" w:sz="12" w:space="0" w:color="auto"/>
        </w:tblBorders>
        <w:tblLayout w:type="fixed"/>
        <w:tblCellMar>
          <w:left w:w="70" w:type="dxa"/>
          <w:right w:w="70" w:type="dxa"/>
        </w:tblCellMar>
        <w:tblLook w:val="04A0" w:firstRow="1" w:lastRow="0" w:firstColumn="1" w:lastColumn="0" w:noHBand="0" w:noVBand="1"/>
      </w:tblPr>
      <w:tblGrid>
        <w:gridCol w:w="9540"/>
      </w:tblGrid>
      <w:tr w:rsidR="00320C27" w:rsidRPr="00320C27" w:rsidTr="00320C27">
        <w:trPr>
          <w:trHeight w:val="100"/>
        </w:trPr>
        <w:tc>
          <w:tcPr>
            <w:tcW w:w="9540" w:type="dxa"/>
            <w:tcBorders>
              <w:top w:val="double" w:sz="12" w:space="0" w:color="auto"/>
              <w:left w:val="nil"/>
              <w:bottom w:val="nil"/>
              <w:right w:val="nil"/>
            </w:tcBorders>
          </w:tcPr>
          <w:p w:rsidR="00320C27" w:rsidRPr="00320C27" w:rsidRDefault="00320C27" w:rsidP="00320C27">
            <w:pPr>
              <w:spacing w:line="276" w:lineRule="auto"/>
              <w:ind w:right="639"/>
              <w:jc w:val="center"/>
              <w:rPr>
                <w:rFonts w:ascii="Arial" w:hAnsi="Arial"/>
                <w:b/>
                <w:sz w:val="36"/>
                <w:szCs w:val="20"/>
                <w:lang w:eastAsia="en-US"/>
              </w:rPr>
            </w:pPr>
          </w:p>
        </w:tc>
      </w:tr>
    </w:tbl>
    <w:p w:rsidR="009750A6" w:rsidRPr="008F2A8D" w:rsidRDefault="009750A6" w:rsidP="009750A6">
      <w:pPr>
        <w:ind w:right="-5"/>
        <w:jc w:val="center"/>
        <w:rPr>
          <w:sz w:val="48"/>
          <w:szCs w:val="48"/>
        </w:rPr>
      </w:pPr>
      <w:r w:rsidRPr="008F2A8D">
        <w:rPr>
          <w:sz w:val="48"/>
          <w:szCs w:val="48"/>
        </w:rPr>
        <w:t>Решение</w:t>
      </w:r>
    </w:p>
    <w:p w:rsidR="009750A6" w:rsidRPr="00C04501" w:rsidRDefault="009750A6" w:rsidP="009750A6">
      <w:pPr>
        <w:jc w:val="center"/>
        <w:rPr>
          <w:b/>
          <w:sz w:val="36"/>
          <w:szCs w:val="36"/>
        </w:rPr>
      </w:pPr>
      <w:r w:rsidRPr="00C04501">
        <w:rPr>
          <w:b/>
          <w:sz w:val="36"/>
          <w:szCs w:val="36"/>
        </w:rPr>
        <w:t>(проект)</w:t>
      </w:r>
    </w:p>
    <w:p w:rsidR="009750A6" w:rsidRPr="00C04501" w:rsidRDefault="009750A6" w:rsidP="009750A6">
      <w:r w:rsidRPr="00C04501">
        <w:t>«___» ___________ 20</w:t>
      </w:r>
      <w:r>
        <w:t>2</w:t>
      </w:r>
      <w:r w:rsidR="00EC3875">
        <w:t>4</w:t>
      </w:r>
      <w:r w:rsidRPr="00C04501">
        <w:t xml:space="preserve"> г.                      </w:t>
      </w:r>
      <w:r>
        <w:t xml:space="preserve">         </w:t>
      </w:r>
      <w:r w:rsidRPr="00C04501">
        <w:t xml:space="preserve">                                                                       № ____</w:t>
      </w:r>
    </w:p>
    <w:p w:rsidR="00E8303B" w:rsidRDefault="00E8303B" w:rsidP="008C0B06"/>
    <w:p w:rsidR="000E64B4" w:rsidRDefault="000E64B4" w:rsidP="00327A9F">
      <w:pPr>
        <w:pStyle w:val="Standard"/>
        <w:rPr>
          <w:rFonts w:cs="Times New Roman"/>
          <w:lang w:val="ru-RU"/>
        </w:rPr>
      </w:pPr>
      <w:r>
        <w:rPr>
          <w:rFonts w:cs="Times New Roman"/>
          <w:lang w:val="ru-RU"/>
        </w:rPr>
        <w:t xml:space="preserve">Об утверждении Порядка выдвижения, внесения, </w:t>
      </w:r>
    </w:p>
    <w:p w:rsidR="000E64B4" w:rsidRDefault="000E64B4" w:rsidP="00327A9F">
      <w:pPr>
        <w:pStyle w:val="Standard"/>
        <w:rPr>
          <w:rFonts w:cs="Times New Roman"/>
          <w:lang w:val="ru-RU"/>
        </w:rPr>
      </w:pPr>
      <w:r>
        <w:rPr>
          <w:rFonts w:cs="Times New Roman"/>
          <w:lang w:val="ru-RU"/>
        </w:rPr>
        <w:t xml:space="preserve">обсуждения, рассмотрения инициативных проектов, </w:t>
      </w:r>
    </w:p>
    <w:p w:rsidR="000E64B4" w:rsidRDefault="000E64B4" w:rsidP="00327A9F">
      <w:pPr>
        <w:pStyle w:val="Standard"/>
        <w:rPr>
          <w:rFonts w:cs="Times New Roman"/>
          <w:lang w:val="ru-RU"/>
        </w:rPr>
      </w:pPr>
      <w:r>
        <w:rPr>
          <w:rFonts w:cs="Times New Roman"/>
          <w:lang w:val="ru-RU"/>
        </w:rPr>
        <w:t xml:space="preserve">а также проведения их конкурсного отбора </w:t>
      </w:r>
    </w:p>
    <w:p w:rsidR="00BB5E5A" w:rsidRDefault="000E64B4" w:rsidP="00327A9F">
      <w:pPr>
        <w:pStyle w:val="Standard"/>
      </w:pPr>
      <w:r>
        <w:rPr>
          <w:rFonts w:cs="Times New Roman"/>
          <w:lang w:val="ru-RU"/>
        </w:rPr>
        <w:t>в городском поселении Пионерский</w:t>
      </w:r>
    </w:p>
    <w:p w:rsidR="00AD1591" w:rsidRPr="002B63A9" w:rsidRDefault="00AD1591"/>
    <w:p w:rsidR="00327A9F" w:rsidRDefault="00327A9F" w:rsidP="009750A6">
      <w:pPr>
        <w:ind w:firstLine="567"/>
        <w:jc w:val="both"/>
      </w:pPr>
    </w:p>
    <w:p w:rsidR="00777D65" w:rsidRPr="002B63A9" w:rsidRDefault="00F47159" w:rsidP="009750A6">
      <w:pPr>
        <w:ind w:firstLine="567"/>
        <w:jc w:val="both"/>
        <w:rPr>
          <w:bCs/>
        </w:rPr>
      </w:pPr>
      <w:r w:rsidRPr="002B63A9">
        <w:t>В соответствии с</w:t>
      </w:r>
      <w:r w:rsidR="00BE5E7B" w:rsidRPr="002B63A9">
        <w:t xml:space="preserve"> Федеральн</w:t>
      </w:r>
      <w:r w:rsidR="009750A6">
        <w:t>ым</w:t>
      </w:r>
      <w:r w:rsidR="00BE5E7B" w:rsidRPr="002B63A9">
        <w:t xml:space="preserve"> закон</w:t>
      </w:r>
      <w:r w:rsidR="009750A6">
        <w:t>ом</w:t>
      </w:r>
      <w:r w:rsidRPr="002B63A9">
        <w:t xml:space="preserve"> </w:t>
      </w:r>
      <w:r w:rsidR="006C1764" w:rsidRPr="002B63A9">
        <w:t>от 06.10.2003 № 131</w:t>
      </w:r>
      <w:r w:rsidR="004613B1" w:rsidRPr="002B63A9">
        <w:t>-ФЗ</w:t>
      </w:r>
      <w:r w:rsidR="006C1764" w:rsidRPr="002B63A9">
        <w:t xml:space="preserve"> </w:t>
      </w:r>
      <w:r w:rsidR="00680CB2" w:rsidRPr="002B63A9">
        <w:t xml:space="preserve"> «Об общих принципах организации местного самоуправления в Российской Федерации», </w:t>
      </w:r>
      <w:r w:rsidR="006C1764" w:rsidRPr="002B63A9">
        <w:rPr>
          <w:bCs/>
        </w:rPr>
        <w:t xml:space="preserve"> </w:t>
      </w:r>
      <w:r w:rsidR="00657C78" w:rsidRPr="002B63A9">
        <w:rPr>
          <w:bCs/>
        </w:rPr>
        <w:t>Уставом городского поселения Пионерский</w:t>
      </w:r>
    </w:p>
    <w:p w:rsidR="00680CB2" w:rsidRPr="002B63A9" w:rsidRDefault="002054A1" w:rsidP="00680CB2">
      <w:pPr>
        <w:jc w:val="both"/>
        <w:rPr>
          <w:b/>
          <w:bCs/>
        </w:rPr>
      </w:pPr>
      <w:r w:rsidRPr="002B63A9">
        <w:t xml:space="preserve">  </w:t>
      </w:r>
      <w:r w:rsidR="00680CB2" w:rsidRPr="002B63A9">
        <w:rPr>
          <w:b/>
          <w:bCs/>
        </w:rPr>
        <w:t xml:space="preserve">                        </w:t>
      </w:r>
    </w:p>
    <w:p w:rsidR="00680CB2" w:rsidRDefault="00680CB2" w:rsidP="00680CB2">
      <w:pPr>
        <w:jc w:val="both"/>
        <w:rPr>
          <w:b/>
          <w:bCs/>
        </w:rPr>
      </w:pPr>
      <w:r w:rsidRPr="002B63A9">
        <w:rPr>
          <w:b/>
          <w:bCs/>
        </w:rPr>
        <w:t xml:space="preserve">                              Совет депутатов городского поселения </w:t>
      </w:r>
      <w:r w:rsidR="00B60EF6" w:rsidRPr="002B63A9">
        <w:rPr>
          <w:b/>
          <w:bCs/>
        </w:rPr>
        <w:t>Пионерский</w:t>
      </w:r>
      <w:r w:rsidRPr="002B63A9">
        <w:rPr>
          <w:b/>
          <w:bCs/>
        </w:rPr>
        <w:t xml:space="preserve"> решил:</w:t>
      </w:r>
    </w:p>
    <w:p w:rsidR="00BB5E5A" w:rsidRDefault="00BB5E5A" w:rsidP="00680CB2">
      <w:pPr>
        <w:jc w:val="both"/>
        <w:rPr>
          <w:b/>
          <w:bCs/>
        </w:rPr>
      </w:pPr>
    </w:p>
    <w:p w:rsidR="000E64B4" w:rsidRDefault="00BB5E5A" w:rsidP="000E64B4">
      <w:pPr>
        <w:pStyle w:val="Standard"/>
        <w:ind w:firstLine="567"/>
        <w:jc w:val="both"/>
      </w:pPr>
      <w:r w:rsidRPr="00BB5E5A">
        <w:rPr>
          <w:bCs/>
        </w:rPr>
        <w:t xml:space="preserve">1. </w:t>
      </w:r>
      <w:r w:rsidR="000E64B4">
        <w:rPr>
          <w:bCs/>
        </w:rPr>
        <w:t xml:space="preserve">Утвердить Порядок </w:t>
      </w:r>
      <w:r w:rsidR="000E64B4">
        <w:rPr>
          <w:rFonts w:cs="Times New Roman"/>
          <w:lang w:val="ru-RU"/>
        </w:rPr>
        <w:t>выдвижения, внесения, обсуждения, рассмотрения инициативных проектов, а также проведения их конкурсного отбора в городском поселении Пионерский согласно приложению.</w:t>
      </w:r>
    </w:p>
    <w:p w:rsidR="003341FD" w:rsidRDefault="000E64B4" w:rsidP="000E64B4">
      <w:pPr>
        <w:ind w:firstLine="567"/>
        <w:jc w:val="both"/>
      </w:pPr>
      <w:r>
        <w:t>2. Признать утратившими силу решения Совета депутатов городского поселения Пионерский:</w:t>
      </w:r>
    </w:p>
    <w:p w:rsidR="000E64B4" w:rsidRDefault="001509DE" w:rsidP="000E64B4">
      <w:pPr>
        <w:ind w:firstLine="567"/>
        <w:jc w:val="both"/>
      </w:pPr>
      <w:r>
        <w:t>- от 28.12.2020 № 152 «Об утверждении Порядка выдвижения, внесения, обсуждения, рассмотрения инициативных проектов, а также проведения их конкурсного отбора в городском поселении Пионерский»;</w:t>
      </w:r>
    </w:p>
    <w:p w:rsidR="001509DE" w:rsidRDefault="001509DE" w:rsidP="000E64B4">
      <w:pPr>
        <w:ind w:firstLine="567"/>
        <w:jc w:val="both"/>
      </w:pPr>
      <w:r>
        <w:t>- от 09.09.2021 № 182 «О внесении изменений в решение Совета депутатов городского поселения Пионерский от 28.12.2020 № 152 «Об утверждении Порядка выдвижения, внесения, обсуждения, рассмотрения инициативных проектов, а также проведения их конкурсного отбора в городском поселении Пионерский»»;</w:t>
      </w:r>
    </w:p>
    <w:p w:rsidR="00F86431" w:rsidRDefault="00F86431" w:rsidP="000E64B4">
      <w:pPr>
        <w:ind w:firstLine="567"/>
        <w:jc w:val="both"/>
      </w:pPr>
      <w:r>
        <w:t>- от 28.12.2020 № 153 «Об утверждении Порядка выявления мнения граждан по вопросу о поддержке инициативного проекта путём опроса граждан, сбора их подписей»;</w:t>
      </w:r>
    </w:p>
    <w:p w:rsidR="001509DE" w:rsidRDefault="001509DE" w:rsidP="000E64B4">
      <w:pPr>
        <w:ind w:firstLine="567"/>
        <w:jc w:val="both"/>
      </w:pPr>
      <w:r>
        <w:t>- от 28.12.2020 № 154 «Об утверждении Порядка определения территории, части территории городского поселения Пионерский, предназначенной для реализации инициативных проектов»;</w:t>
      </w:r>
    </w:p>
    <w:p w:rsidR="001509DE" w:rsidRDefault="001509DE" w:rsidP="000E64B4">
      <w:pPr>
        <w:ind w:firstLine="567"/>
        <w:jc w:val="both"/>
      </w:pPr>
      <w:r>
        <w:t>- от 19.05.2021 № 170 «О внесении изменений в приложение к решению Совета депутатов от 28.12.2020 № 154 «Об утверждении Порядка определения территории, части территории городского поселения Пионерский, предназначенной для реализации инициативных проектов»;</w:t>
      </w:r>
    </w:p>
    <w:p w:rsidR="001509DE" w:rsidRDefault="001509DE" w:rsidP="000E64B4">
      <w:pPr>
        <w:ind w:firstLine="567"/>
        <w:jc w:val="both"/>
      </w:pPr>
      <w:r>
        <w:t>- от 28.12.2020 № 155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w:t>
      </w:r>
    </w:p>
    <w:p w:rsidR="00F86431" w:rsidRPr="000E64B4" w:rsidRDefault="00F86431" w:rsidP="000E64B4">
      <w:pPr>
        <w:ind w:firstLine="567"/>
        <w:jc w:val="both"/>
      </w:pPr>
      <w:r>
        <w:t>- от 28.12.2020 № 156 «Об утверждении Порядка формирования и деятельности коллегиального органа (комиссии), осуществляющего проведение конкурсного отбора инициативных проектов в городском поселении Пионерский».</w:t>
      </w:r>
    </w:p>
    <w:p w:rsidR="00A05B1D" w:rsidRDefault="000E64B4" w:rsidP="00A05B1D">
      <w:pPr>
        <w:pStyle w:val="af"/>
        <w:ind w:firstLine="540"/>
        <w:jc w:val="both"/>
        <w:rPr>
          <w:sz w:val="24"/>
          <w:szCs w:val="24"/>
        </w:rPr>
      </w:pPr>
      <w:r>
        <w:rPr>
          <w:sz w:val="24"/>
          <w:szCs w:val="24"/>
        </w:rPr>
        <w:lastRenderedPageBreak/>
        <w:t>3</w:t>
      </w:r>
      <w:r w:rsidR="00A05B1D" w:rsidRPr="00A8705A">
        <w:rPr>
          <w:sz w:val="24"/>
          <w:szCs w:val="24"/>
        </w:rPr>
        <w:t>. Опубликовать настоящее решение в бюллетене «Пионерский вестник» и разместить на официальном сайте Администрации городского поселения Пионерский.</w:t>
      </w:r>
    </w:p>
    <w:p w:rsidR="00A05B1D" w:rsidRPr="00A8705A" w:rsidRDefault="000E64B4" w:rsidP="00A05B1D">
      <w:pPr>
        <w:pStyle w:val="af"/>
        <w:ind w:firstLine="540"/>
        <w:jc w:val="both"/>
        <w:rPr>
          <w:sz w:val="24"/>
          <w:szCs w:val="24"/>
        </w:rPr>
      </w:pPr>
      <w:r>
        <w:rPr>
          <w:sz w:val="24"/>
          <w:szCs w:val="24"/>
        </w:rPr>
        <w:t>4</w:t>
      </w:r>
      <w:r w:rsidR="00A05B1D" w:rsidRPr="00192ED5">
        <w:rPr>
          <w:sz w:val="24"/>
          <w:szCs w:val="24"/>
        </w:rPr>
        <w:t>. Настоящее решение вступает</w:t>
      </w:r>
      <w:r w:rsidR="00A05B1D" w:rsidRPr="00A8705A">
        <w:rPr>
          <w:sz w:val="24"/>
          <w:szCs w:val="24"/>
        </w:rPr>
        <w:t xml:space="preserve"> в силу после его официального опубликования.</w:t>
      </w:r>
    </w:p>
    <w:p w:rsidR="00EF6032" w:rsidRDefault="00EF6032" w:rsidP="00042D6E">
      <w:pPr>
        <w:ind w:firstLine="567"/>
        <w:jc w:val="both"/>
      </w:pPr>
    </w:p>
    <w:p w:rsidR="00E35D04" w:rsidRPr="008A6A9D" w:rsidRDefault="00E35D04" w:rsidP="00680CB2">
      <w:pPr>
        <w:jc w:val="both"/>
        <w:rPr>
          <w:sz w:val="22"/>
          <w:szCs w:val="22"/>
        </w:rPr>
      </w:pPr>
    </w:p>
    <w:p w:rsidR="00426692" w:rsidRDefault="00426692" w:rsidP="00680CB2">
      <w:pPr>
        <w:jc w:val="both"/>
      </w:pPr>
    </w:p>
    <w:p w:rsidR="00D0376C" w:rsidRPr="002B63A9" w:rsidRDefault="00D0376C" w:rsidP="00680CB2">
      <w:pPr>
        <w:jc w:val="both"/>
      </w:pPr>
      <w:r w:rsidRPr="002B63A9">
        <w:t xml:space="preserve">Председатель Совета депутатов </w:t>
      </w:r>
    </w:p>
    <w:p w:rsidR="008A6A9D" w:rsidRPr="002B63A9" w:rsidRDefault="00D0376C" w:rsidP="00680CB2">
      <w:pPr>
        <w:jc w:val="both"/>
      </w:pPr>
      <w:r w:rsidRPr="002B63A9">
        <w:t xml:space="preserve">городского поселения Пионерский                                                </w:t>
      </w:r>
      <w:r w:rsidR="000A3C66">
        <w:t xml:space="preserve">                        </w:t>
      </w:r>
      <w:r w:rsidR="00FA4A5E">
        <w:t>И.С. Татарчук</w:t>
      </w:r>
    </w:p>
    <w:p w:rsidR="0031715B" w:rsidRPr="002B63A9" w:rsidRDefault="0031715B" w:rsidP="00680CB2">
      <w:pPr>
        <w:jc w:val="both"/>
      </w:pPr>
    </w:p>
    <w:p w:rsidR="00426692" w:rsidRDefault="00426692" w:rsidP="00680CB2">
      <w:pPr>
        <w:jc w:val="both"/>
      </w:pPr>
    </w:p>
    <w:p w:rsidR="00F47159" w:rsidRDefault="00BB5E5A" w:rsidP="00680CB2">
      <w:pPr>
        <w:jc w:val="both"/>
      </w:pPr>
      <w:r>
        <w:t>Г</w:t>
      </w:r>
      <w:r w:rsidR="00E35D04" w:rsidRPr="002B63A9">
        <w:t>лав</w:t>
      </w:r>
      <w:r>
        <w:t>а</w:t>
      </w:r>
      <w:r w:rsidR="00E35D04" w:rsidRPr="002B63A9">
        <w:t xml:space="preserve"> городского поселения </w:t>
      </w:r>
      <w:r w:rsidR="00B60EF6" w:rsidRPr="002B63A9">
        <w:t>Пионерский</w:t>
      </w:r>
      <w:r w:rsidR="00E35D04" w:rsidRPr="002B63A9">
        <w:t xml:space="preserve">                                         </w:t>
      </w:r>
      <w:r w:rsidR="001C4754">
        <w:t xml:space="preserve">           </w:t>
      </w:r>
      <w:r w:rsidR="00CA2A77">
        <w:t xml:space="preserve"> </w:t>
      </w:r>
      <w:r>
        <w:t xml:space="preserve">        В.С. Зубчик</w:t>
      </w:r>
      <w:r w:rsidR="00F47159" w:rsidRPr="002B63A9">
        <w:t xml:space="preserve">      </w:t>
      </w:r>
    </w:p>
    <w:p w:rsidR="00BB5E5A" w:rsidRDefault="00BB5E5A" w:rsidP="00680CB2">
      <w:pPr>
        <w:jc w:val="both"/>
      </w:pPr>
    </w:p>
    <w:p w:rsidR="00BB5E5A" w:rsidRDefault="00BB5E5A" w:rsidP="00680CB2">
      <w:pPr>
        <w:jc w:val="both"/>
      </w:pPr>
    </w:p>
    <w:p w:rsidR="00BB5E5A" w:rsidRDefault="00BB5E5A" w:rsidP="00680CB2">
      <w:pPr>
        <w:jc w:val="both"/>
      </w:pPr>
    </w:p>
    <w:p w:rsidR="00BB5E5A" w:rsidRDefault="00BB5E5A" w:rsidP="00680CB2">
      <w:pPr>
        <w:jc w:val="both"/>
      </w:pPr>
    </w:p>
    <w:p w:rsidR="00BB5E5A" w:rsidRDefault="00BB5E5A" w:rsidP="00680CB2">
      <w:pPr>
        <w:jc w:val="both"/>
      </w:pPr>
    </w:p>
    <w:p w:rsidR="00EC3875" w:rsidRDefault="00EC3875" w:rsidP="00680CB2">
      <w:pPr>
        <w:jc w:val="both"/>
      </w:pPr>
    </w:p>
    <w:p w:rsidR="00EC3875" w:rsidRDefault="00EC3875" w:rsidP="00680CB2">
      <w:pPr>
        <w:jc w:val="both"/>
      </w:pPr>
    </w:p>
    <w:p w:rsidR="00EC3875" w:rsidRDefault="00EC3875" w:rsidP="00680CB2">
      <w:pPr>
        <w:jc w:val="both"/>
      </w:pPr>
    </w:p>
    <w:p w:rsidR="00BB5E5A" w:rsidRDefault="00BB5E5A" w:rsidP="00680CB2">
      <w:pPr>
        <w:jc w:val="both"/>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5A4DE6" w:rsidRDefault="005A4DE6" w:rsidP="000E64B4">
      <w:pPr>
        <w:autoSpaceDE w:val="0"/>
        <w:jc w:val="right"/>
        <w:rPr>
          <w:bCs/>
        </w:rPr>
      </w:pPr>
    </w:p>
    <w:p w:rsidR="005A4DE6" w:rsidRDefault="005A4DE6" w:rsidP="000E64B4">
      <w:pPr>
        <w:autoSpaceDE w:val="0"/>
        <w:jc w:val="right"/>
        <w:rPr>
          <w:bCs/>
        </w:rPr>
      </w:pPr>
    </w:p>
    <w:p w:rsidR="005A4DE6" w:rsidRDefault="005A4DE6"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F86431" w:rsidRDefault="00F86431" w:rsidP="000E64B4">
      <w:pPr>
        <w:autoSpaceDE w:val="0"/>
        <w:jc w:val="right"/>
        <w:rPr>
          <w:bCs/>
        </w:rPr>
      </w:pPr>
    </w:p>
    <w:p w:rsidR="000E64B4" w:rsidRPr="00A1325D" w:rsidRDefault="000E64B4" w:rsidP="000E64B4">
      <w:pPr>
        <w:autoSpaceDE w:val="0"/>
        <w:jc w:val="right"/>
      </w:pPr>
      <w:r w:rsidRPr="00A1325D">
        <w:rPr>
          <w:bCs/>
        </w:rPr>
        <w:lastRenderedPageBreak/>
        <w:t>Приложение</w:t>
      </w:r>
    </w:p>
    <w:p w:rsidR="000E64B4" w:rsidRPr="00A1325D" w:rsidRDefault="000E64B4" w:rsidP="000E64B4">
      <w:pPr>
        <w:autoSpaceDE w:val="0"/>
        <w:jc w:val="right"/>
        <w:rPr>
          <w:bCs/>
        </w:rPr>
      </w:pPr>
      <w:r w:rsidRPr="00A1325D">
        <w:rPr>
          <w:bCs/>
        </w:rPr>
        <w:t xml:space="preserve">к решению Совета депутатов </w:t>
      </w:r>
    </w:p>
    <w:p w:rsidR="000E64B4" w:rsidRPr="00A1325D" w:rsidRDefault="000E64B4" w:rsidP="000E64B4">
      <w:pPr>
        <w:autoSpaceDE w:val="0"/>
        <w:jc w:val="right"/>
      </w:pPr>
      <w:r w:rsidRPr="00A1325D">
        <w:rPr>
          <w:bCs/>
        </w:rPr>
        <w:t>городского поселения Пионерский</w:t>
      </w:r>
    </w:p>
    <w:p w:rsidR="000E64B4" w:rsidRDefault="000E64B4" w:rsidP="000E64B4">
      <w:pPr>
        <w:autoSpaceDE w:val="0"/>
        <w:jc w:val="right"/>
      </w:pPr>
      <w:r w:rsidRPr="00A1325D">
        <w:t>от «___» ___________ 202</w:t>
      </w:r>
      <w:r>
        <w:t>4</w:t>
      </w:r>
      <w:r w:rsidRPr="00A1325D">
        <w:t xml:space="preserve"> г. № _____</w:t>
      </w:r>
    </w:p>
    <w:p w:rsidR="000E64B4" w:rsidRDefault="000E64B4" w:rsidP="000E64B4">
      <w:pPr>
        <w:autoSpaceDE w:val="0"/>
        <w:jc w:val="right"/>
      </w:pPr>
    </w:p>
    <w:p w:rsidR="00BB5E5A" w:rsidRDefault="00BB5E5A" w:rsidP="00680CB2">
      <w:pPr>
        <w:jc w:val="both"/>
      </w:pPr>
    </w:p>
    <w:p w:rsidR="000E64B4" w:rsidRDefault="000E64B4" w:rsidP="00680CB2">
      <w:pPr>
        <w:jc w:val="both"/>
      </w:pPr>
    </w:p>
    <w:p w:rsidR="009A237F" w:rsidRDefault="009A237F" w:rsidP="009A237F">
      <w:pPr>
        <w:pStyle w:val="HEADERTEXT0"/>
        <w:jc w:val="center"/>
        <w:outlineLvl w:val="2"/>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Порядок </w:t>
      </w:r>
    </w:p>
    <w:p w:rsidR="009A237F" w:rsidRPr="009A237F" w:rsidRDefault="009A237F" w:rsidP="009A237F">
      <w:pPr>
        <w:pStyle w:val="HEADERTEXT0"/>
        <w:jc w:val="center"/>
        <w:outlineLvl w:val="2"/>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выдвижения, внесения, обсуждения, рассмотрения инициативных проектов, а также проведения их конкурсного отбора в </w:t>
      </w:r>
      <w:r>
        <w:rPr>
          <w:rFonts w:ascii="Times New Roman" w:hAnsi="Times New Roman" w:cs="Times New Roman"/>
          <w:b/>
          <w:bCs/>
          <w:color w:val="auto"/>
          <w:sz w:val="24"/>
          <w:szCs w:val="24"/>
        </w:rPr>
        <w:t>городском поселении Пионерский</w:t>
      </w:r>
      <w:r w:rsidRPr="009A237F">
        <w:rPr>
          <w:rFonts w:ascii="Times New Roman" w:hAnsi="Times New Roman" w:cs="Times New Roman"/>
          <w:b/>
          <w:bCs/>
          <w:color w:val="auto"/>
          <w:sz w:val="24"/>
          <w:szCs w:val="24"/>
        </w:rPr>
        <w:t xml:space="preserve"> </w:t>
      </w:r>
    </w:p>
    <w:p w:rsidR="009A237F" w:rsidRPr="009A237F" w:rsidRDefault="009A237F" w:rsidP="009A237F">
      <w:pPr>
        <w:pStyle w:val="HEADERTEXT0"/>
        <w:rPr>
          <w:rFonts w:ascii="Times New Roman" w:hAnsi="Times New Roman" w:cs="Times New Roman"/>
          <w:b/>
          <w:bCs/>
          <w:sz w:val="24"/>
          <w:szCs w:val="24"/>
        </w:rPr>
      </w:pPr>
    </w:p>
    <w:p w:rsidR="009A237F" w:rsidRPr="009A237F" w:rsidRDefault="009A237F" w:rsidP="009A237F">
      <w:pPr>
        <w:pStyle w:val="HEADERTEXT0"/>
        <w:jc w:val="center"/>
        <w:outlineLvl w:val="3"/>
        <w:rPr>
          <w:rFonts w:ascii="Times New Roman" w:hAnsi="Times New Roman" w:cs="Times New Roman"/>
          <w:b/>
          <w:bCs/>
          <w:sz w:val="24"/>
          <w:szCs w:val="24"/>
        </w:rPr>
      </w:pPr>
      <w:r w:rsidRPr="009A237F">
        <w:rPr>
          <w:rFonts w:ascii="Times New Roman" w:hAnsi="Times New Roman" w:cs="Times New Roman"/>
          <w:b/>
          <w:bCs/>
          <w:sz w:val="24"/>
          <w:szCs w:val="24"/>
        </w:rPr>
        <w:t xml:space="preserve"> </w:t>
      </w:r>
    </w:p>
    <w:p w:rsidR="009A237F" w:rsidRPr="009A237F" w:rsidRDefault="009A237F" w:rsidP="009A237F">
      <w:pPr>
        <w:pStyle w:val="HEADERTEXT0"/>
        <w:jc w:val="center"/>
        <w:outlineLvl w:val="3"/>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Раздел 1. Общие положения </w:t>
      </w:r>
    </w:p>
    <w:p w:rsidR="009A237F" w:rsidRPr="009A237F" w:rsidRDefault="009A237F" w:rsidP="009A237F">
      <w:pPr>
        <w:pStyle w:val="HEADERTEXT0"/>
        <w:rPr>
          <w:rFonts w:ascii="Times New Roman" w:hAnsi="Times New Roman" w:cs="Times New Roman"/>
          <w:b/>
          <w:bCs/>
          <w:color w:val="auto"/>
          <w:sz w:val="24"/>
          <w:szCs w:val="24"/>
        </w:rPr>
      </w:pPr>
    </w:p>
    <w:p w:rsidR="009A237F" w:rsidRDefault="009A237F" w:rsidP="009A237F">
      <w:pPr>
        <w:pStyle w:val="HEADERTEXT0"/>
        <w:jc w:val="center"/>
        <w:outlineLvl w:val="4"/>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Статья 1. Предмет регулирования </w:t>
      </w:r>
    </w:p>
    <w:p w:rsidR="009A237F" w:rsidRPr="009A237F" w:rsidRDefault="009A237F" w:rsidP="009A237F">
      <w:pPr>
        <w:pStyle w:val="HEADERTEXT0"/>
        <w:jc w:val="center"/>
        <w:outlineLvl w:val="4"/>
        <w:rPr>
          <w:rFonts w:ascii="Times New Roman" w:hAnsi="Times New Roman" w:cs="Times New Roman"/>
          <w:b/>
          <w:bCs/>
          <w:color w:val="auto"/>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Порядок выдвижения, внесения, обсуждения, рассмотрения инициативных проектов, а также проведения их конкурсного отбора в </w:t>
      </w:r>
      <w:r>
        <w:rPr>
          <w:rFonts w:ascii="Times New Roman" w:hAnsi="Times New Roman" w:cs="Times New Roman"/>
          <w:sz w:val="24"/>
          <w:szCs w:val="24"/>
        </w:rPr>
        <w:t>городском поселении Пионерский</w:t>
      </w:r>
      <w:r w:rsidRPr="009A237F">
        <w:rPr>
          <w:rFonts w:ascii="Times New Roman" w:hAnsi="Times New Roman" w:cs="Times New Roman"/>
          <w:sz w:val="24"/>
          <w:szCs w:val="24"/>
        </w:rPr>
        <w:t xml:space="preserve"> (далее - Порядок) регулирует:</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определение части территории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на которой могут реализовываться инициативные проекты;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порядок выдвижения, внесения, обсуждения, рассмотрения инициативных проектов;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порядок проведения конкурсного отбора инициативных проектов;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порядок реализации инициативных проектов;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порядок расчёта и возврата сумм инициативных платежей, подлежащих возврату лицам (в том числе организациям), осуществившим их перечисл</w:t>
      </w:r>
      <w:r>
        <w:rPr>
          <w:rFonts w:ascii="Times New Roman" w:hAnsi="Times New Roman" w:cs="Times New Roman"/>
          <w:sz w:val="24"/>
          <w:szCs w:val="24"/>
        </w:rPr>
        <w:t>ение в бюджет 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В отношении инициативных проектов, выдвигаемых для получения финансовой поддержки за счёт межбюджетных трансфертов из бюджета Ханты-Мансийского автономного округа - Югры, положения пункта 2 статьи 5, пунктов 2, 3 статьи 12, статьи 13 раздела 3, статьи 14 раздела 4 настоящего Порядка не применяются.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Требования к составу сведений, которые должны содержать инициативные проекты, выдвигаемые для получения финансовой поддержки за счёт межбюджетных трансфертов из бюджета Ханты-Мансийского автономного округа - Югры,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нормативными правовыми актами Ханты-Мансийского автономного округа - Югры.</w:t>
      </w:r>
    </w:p>
    <w:p w:rsidR="009A237F" w:rsidRPr="009A237F" w:rsidRDefault="009A237F" w:rsidP="009A237F">
      <w:pPr>
        <w:pStyle w:val="HEADERTEXT0"/>
        <w:rPr>
          <w:rFonts w:ascii="Times New Roman" w:hAnsi="Times New Roman" w:cs="Times New Roman"/>
          <w:b/>
          <w:bCs/>
          <w:sz w:val="24"/>
          <w:szCs w:val="24"/>
        </w:rPr>
      </w:pPr>
    </w:p>
    <w:p w:rsidR="009A237F" w:rsidRDefault="009A237F" w:rsidP="009A237F">
      <w:pPr>
        <w:pStyle w:val="HEADERTEXT0"/>
        <w:jc w:val="center"/>
        <w:outlineLvl w:val="4"/>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 Статья 2. Основные понятия, используемые для целей настоящего Порядка </w:t>
      </w:r>
    </w:p>
    <w:p w:rsidR="009A237F" w:rsidRPr="009A237F" w:rsidRDefault="009A237F" w:rsidP="009A237F">
      <w:pPr>
        <w:pStyle w:val="HEADERTEXT0"/>
        <w:jc w:val="center"/>
        <w:outlineLvl w:val="4"/>
        <w:rPr>
          <w:rFonts w:ascii="Times New Roman" w:hAnsi="Times New Roman" w:cs="Times New Roman"/>
          <w:b/>
          <w:bCs/>
          <w:color w:val="auto"/>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Инициативный проект - предложение инициаторов проекта, указанных в пункте 1 статьи 3 раздела 1 настоящего Порядка, внесённое в соответствии с настоящим Порядком в </w:t>
      </w:r>
      <w:r>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(далее - </w:t>
      </w:r>
      <w:r>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дминистрация </w:t>
      </w:r>
      <w:r>
        <w:rPr>
          <w:rFonts w:ascii="Times New Roman" w:hAnsi="Times New Roman" w:cs="Times New Roman"/>
          <w:sz w:val="24"/>
          <w:szCs w:val="24"/>
        </w:rPr>
        <w:t>поселения</w:t>
      </w:r>
      <w:r w:rsidRPr="009A237F">
        <w:rPr>
          <w:rFonts w:ascii="Times New Roman" w:hAnsi="Times New Roman" w:cs="Times New Roman"/>
          <w:sz w:val="24"/>
          <w:szCs w:val="24"/>
        </w:rPr>
        <w:t xml:space="preserve">) в целях реализации мероприятий, имеющих приоритетное значение для жителей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"kodeks://link/d?nd=901714433"\o"’’Бюджетный кодекс Российской Федерации (с изменениями на 29 октября 2024 года)’’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Кодекс РФ от 31.07.1998 N 145-ФЗ</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 (действ. c 29.10.2024 по 31.12.2024)"</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Бюджетным кодексом Российской Федерации</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в бюджет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целях реализации конкретных инициативных проектов.</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 xml:space="preserve">3. Комиссия по рассмотрению инициативных проектов - постоянно действующий коллегиальный орган </w:t>
      </w:r>
      <w:r>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Pr>
          <w:rFonts w:ascii="Times New Roman" w:hAnsi="Times New Roman" w:cs="Times New Roman"/>
          <w:sz w:val="24"/>
          <w:szCs w:val="24"/>
        </w:rPr>
        <w:t>поселения</w:t>
      </w:r>
      <w:r w:rsidRPr="009A237F">
        <w:rPr>
          <w:rFonts w:ascii="Times New Roman" w:hAnsi="Times New Roman" w:cs="Times New Roman"/>
          <w:sz w:val="24"/>
          <w:szCs w:val="24"/>
        </w:rPr>
        <w:t>, созданный в целях проведения конкурсного отбора инициативных проектов (далее - комиссия).</w:t>
      </w:r>
    </w:p>
    <w:p w:rsidR="009A237F" w:rsidRPr="009A237F" w:rsidRDefault="009A237F" w:rsidP="009A237F">
      <w:pPr>
        <w:pStyle w:val="FORMATTEXT"/>
        <w:tabs>
          <w:tab w:val="left" w:pos="851"/>
        </w:tabs>
        <w:ind w:firstLine="568"/>
        <w:jc w:val="both"/>
        <w:rPr>
          <w:rFonts w:ascii="Times New Roman" w:hAnsi="Times New Roman" w:cs="Times New Roman"/>
          <w:sz w:val="24"/>
          <w:szCs w:val="24"/>
        </w:rPr>
      </w:pPr>
      <w:r>
        <w:rPr>
          <w:rFonts w:ascii="Times New Roman" w:hAnsi="Times New Roman" w:cs="Times New Roman"/>
          <w:sz w:val="24"/>
          <w:szCs w:val="24"/>
        </w:rPr>
        <w:t>4</w:t>
      </w:r>
      <w:r w:rsidRPr="009A237F">
        <w:rPr>
          <w:rFonts w:ascii="Times New Roman" w:hAnsi="Times New Roman" w:cs="Times New Roman"/>
          <w:sz w:val="24"/>
          <w:szCs w:val="24"/>
        </w:rPr>
        <w:t>. Заинтересованные лица-граждане, юридические лица, индивидуальные предприниматели, желающие принять участие в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9A237F" w:rsidRDefault="009A237F" w:rsidP="009A237F">
      <w:pPr>
        <w:pStyle w:val="HEADERTEXT0"/>
        <w:jc w:val="center"/>
        <w:outlineLvl w:val="4"/>
        <w:rPr>
          <w:rFonts w:ascii="Times New Roman" w:hAnsi="Times New Roman" w:cs="Times New Roman"/>
          <w:b/>
          <w:bCs/>
          <w:color w:val="auto"/>
          <w:sz w:val="24"/>
          <w:szCs w:val="24"/>
        </w:rPr>
      </w:pPr>
      <w:r w:rsidRPr="009A237F">
        <w:rPr>
          <w:rFonts w:ascii="Times New Roman" w:hAnsi="Times New Roman" w:cs="Times New Roman"/>
          <w:b/>
          <w:bCs/>
          <w:color w:val="auto"/>
          <w:sz w:val="24"/>
          <w:szCs w:val="24"/>
        </w:rPr>
        <w:t xml:space="preserve"> Статья 3. Инициаторы проекта </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С инициативой о внесении инициативного проекта вправе выступать:</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инициативная группа численностью не менее </w:t>
      </w:r>
      <w:r>
        <w:rPr>
          <w:rFonts w:ascii="Times New Roman" w:hAnsi="Times New Roman" w:cs="Times New Roman"/>
          <w:sz w:val="24"/>
          <w:szCs w:val="24"/>
        </w:rPr>
        <w:t xml:space="preserve">трех </w:t>
      </w:r>
      <w:r w:rsidRPr="009A237F">
        <w:rPr>
          <w:rFonts w:ascii="Times New Roman" w:hAnsi="Times New Roman" w:cs="Times New Roman"/>
          <w:sz w:val="24"/>
          <w:szCs w:val="24"/>
        </w:rPr>
        <w:t xml:space="preserve">граждан, достигших шестнадцатилетнего возраста и проживающих на территории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(далее - инициативная группа);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органы территориального общественного самоуправления;</w:t>
      </w:r>
    </w:p>
    <w:p w:rsidR="009A237F" w:rsidRPr="009A237F" w:rsidRDefault="009A237F"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3</w:t>
      </w:r>
      <w:r w:rsidRPr="009A237F">
        <w:rPr>
          <w:rFonts w:ascii="Times New Roman" w:hAnsi="Times New Roman" w:cs="Times New Roman"/>
          <w:sz w:val="24"/>
          <w:szCs w:val="24"/>
        </w:rPr>
        <w:t xml:space="preserve">) индивидуальные предприниматели, осуществляющие свою деятельность на территории </w:t>
      </w:r>
      <w:r>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w:t>
      </w:r>
      <w:r w:rsidRPr="009A237F">
        <w:rPr>
          <w:rFonts w:ascii="Times New Roman" w:hAnsi="Times New Roman" w:cs="Times New Roman"/>
          <w:sz w:val="24"/>
          <w:szCs w:val="24"/>
        </w:rPr>
        <w:t xml:space="preserve">) юридические лица, осуществляющие свою деятельность на территории </w:t>
      </w:r>
      <w:r>
        <w:rPr>
          <w:rFonts w:ascii="Times New Roman" w:hAnsi="Times New Roman" w:cs="Times New Roman"/>
          <w:sz w:val="24"/>
          <w:szCs w:val="24"/>
        </w:rPr>
        <w:t>городского поселения Пионерский, в том числе социально-ориентированные некоммерческие организации (далее – СОНКО)</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w:t>
      </w:r>
      <w:r w:rsidRPr="009A237F">
        <w:rPr>
          <w:rFonts w:ascii="Times New Roman" w:hAnsi="Times New Roman" w:cs="Times New Roman"/>
          <w:sz w:val="24"/>
          <w:szCs w:val="24"/>
        </w:rPr>
        <w:t xml:space="preserve">) общественные объединения, осуществляющие свою деятельность на территории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Создание инициативной группы оформляется протоколом.</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В протоколе о создании инициативной группы должны быть указаны следующие сведения: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состав инициативной группы с указанием фамилии, имени, отчества (последнее - при наличии) граждан, номер их контактного телефона, адрес электронной почты;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лицо или лица из числа инициативной группы, уполномоченные действовать от имени данной группы (далее - представитель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Лица, указанные в пункте 1 настоящей статьи (далее - инициаторы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готовят инициативный проект;</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организуют обсуждение инициативного проекта, обеспечивают выявление мнения граждан по вопросу о поддержке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определяют территорию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на которой может реализовываться инициативный проект;</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вносят инициативный проект в </w:t>
      </w:r>
      <w:r w:rsidR="00F16A01">
        <w:rPr>
          <w:rFonts w:ascii="Times New Roman" w:hAnsi="Times New Roman" w:cs="Times New Roman"/>
          <w:sz w:val="24"/>
          <w:szCs w:val="24"/>
        </w:rPr>
        <w:t>Администрацию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реализуют иные права и исполняют обязанности, установленные </w:t>
      </w:r>
      <w:r w:rsidR="00F16A01" w:rsidRPr="00F16A01">
        <w:rPr>
          <w:rFonts w:ascii="Times New Roman" w:hAnsi="Times New Roman" w:cs="Times New Roman"/>
          <w:sz w:val="24"/>
          <w:szCs w:val="24"/>
        </w:rPr>
        <w:t>«</w:t>
      </w:r>
      <w:r w:rsidRPr="00F16A01">
        <w:rPr>
          <w:rFonts w:ascii="Times New Roman" w:hAnsi="Times New Roman" w:cs="Times New Roman"/>
          <w:sz w:val="24"/>
          <w:szCs w:val="24"/>
        </w:rPr>
        <w:t xml:space="preserve">Федеральным законом от 06 октября 2003 года </w:t>
      </w:r>
      <w:r w:rsidR="00F16A01" w:rsidRPr="00F16A01">
        <w:rPr>
          <w:rFonts w:ascii="Times New Roman" w:hAnsi="Times New Roman" w:cs="Times New Roman"/>
          <w:sz w:val="24"/>
          <w:szCs w:val="24"/>
        </w:rPr>
        <w:t>№</w:t>
      </w:r>
      <w:r w:rsidRPr="00F16A01">
        <w:rPr>
          <w:rFonts w:ascii="Times New Roman" w:hAnsi="Times New Roman" w:cs="Times New Roman"/>
          <w:sz w:val="24"/>
          <w:szCs w:val="24"/>
        </w:rPr>
        <w:t xml:space="preserve"> 131-ФЗ </w:t>
      </w:r>
      <w:r w:rsidR="00F16A01" w:rsidRPr="00F16A01">
        <w:rPr>
          <w:rFonts w:ascii="Times New Roman" w:hAnsi="Times New Roman" w:cs="Times New Roman"/>
          <w:sz w:val="24"/>
          <w:szCs w:val="24"/>
        </w:rPr>
        <w:t>«</w:t>
      </w:r>
      <w:r w:rsidRPr="00F16A01">
        <w:rPr>
          <w:rFonts w:ascii="Times New Roman" w:hAnsi="Times New Roman" w:cs="Times New Roman"/>
          <w:sz w:val="24"/>
          <w:szCs w:val="24"/>
        </w:rPr>
        <w:t>Об общих принципах организации местного самоуправления в Российской Федерации</w:t>
      </w:r>
      <w:r w:rsidR="00F16A01" w:rsidRPr="00F16A01">
        <w:rPr>
          <w:rFonts w:ascii="Times New Roman" w:hAnsi="Times New Roman" w:cs="Times New Roman"/>
          <w:sz w:val="24"/>
          <w:szCs w:val="24"/>
        </w:rPr>
        <w:t>»</w:t>
      </w:r>
      <w:r w:rsidRPr="00F16A01">
        <w:rPr>
          <w:rFonts w:ascii="Times New Roman" w:hAnsi="Times New Roman" w:cs="Times New Roman"/>
          <w:sz w:val="24"/>
          <w:szCs w:val="24"/>
        </w:rPr>
        <w:t>, настоящим Порядком и принятыми</w:t>
      </w:r>
      <w:r w:rsidRPr="009A237F">
        <w:rPr>
          <w:rFonts w:ascii="Times New Roman" w:hAnsi="Times New Roman" w:cs="Times New Roman"/>
          <w:sz w:val="24"/>
          <w:szCs w:val="24"/>
        </w:rPr>
        <w:t xml:space="preserve"> в соответствии с ним иными муниципальными правовыми актами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F16A01" w:rsidRDefault="009A237F" w:rsidP="009A237F">
      <w:pPr>
        <w:pStyle w:val="HEADERTEXT0"/>
        <w:jc w:val="center"/>
        <w:outlineLvl w:val="3"/>
        <w:rPr>
          <w:rFonts w:ascii="Times New Roman" w:hAnsi="Times New Roman" w:cs="Times New Roman"/>
          <w:b/>
          <w:bCs/>
          <w:color w:val="auto"/>
          <w:sz w:val="24"/>
          <w:szCs w:val="24"/>
        </w:rPr>
      </w:pPr>
      <w:r w:rsidRPr="009A237F">
        <w:rPr>
          <w:rFonts w:ascii="Times New Roman" w:hAnsi="Times New Roman" w:cs="Times New Roman"/>
          <w:b/>
          <w:bCs/>
          <w:sz w:val="24"/>
          <w:szCs w:val="24"/>
        </w:rPr>
        <w:t xml:space="preserve"> </w:t>
      </w:r>
      <w:r w:rsidRPr="00F16A01">
        <w:rPr>
          <w:rFonts w:ascii="Times New Roman" w:hAnsi="Times New Roman" w:cs="Times New Roman"/>
          <w:b/>
          <w:bCs/>
          <w:color w:val="auto"/>
          <w:sz w:val="24"/>
          <w:szCs w:val="24"/>
        </w:rPr>
        <w:t xml:space="preserve">Раздел 2. Определение части территории </w:t>
      </w:r>
      <w:r w:rsidR="00F16A01" w:rsidRPr="00F16A01">
        <w:rPr>
          <w:rFonts w:ascii="Times New Roman" w:hAnsi="Times New Roman" w:cs="Times New Roman"/>
          <w:b/>
          <w:bCs/>
          <w:color w:val="auto"/>
          <w:sz w:val="24"/>
          <w:szCs w:val="24"/>
        </w:rPr>
        <w:t>городского поселения Пионерский</w:t>
      </w:r>
      <w:r w:rsidRPr="00F16A01">
        <w:rPr>
          <w:rFonts w:ascii="Times New Roman" w:hAnsi="Times New Roman" w:cs="Times New Roman"/>
          <w:b/>
          <w:bCs/>
          <w:color w:val="auto"/>
          <w:sz w:val="24"/>
          <w:szCs w:val="24"/>
        </w:rPr>
        <w:t xml:space="preserve">, на которой могут реализовываться инициативные проекты </w:t>
      </w:r>
    </w:p>
    <w:p w:rsidR="009A237F" w:rsidRPr="00F16A01" w:rsidRDefault="009A237F" w:rsidP="009A237F">
      <w:pPr>
        <w:pStyle w:val="HEADERTEXT0"/>
        <w:jc w:val="center"/>
        <w:outlineLvl w:val="4"/>
        <w:rPr>
          <w:rFonts w:ascii="Times New Roman" w:hAnsi="Times New Roman" w:cs="Times New Roman"/>
          <w:b/>
          <w:bCs/>
          <w:color w:val="auto"/>
          <w:sz w:val="24"/>
          <w:szCs w:val="24"/>
        </w:rPr>
      </w:pPr>
      <w:r w:rsidRPr="00F16A01">
        <w:rPr>
          <w:rFonts w:ascii="Times New Roman" w:hAnsi="Times New Roman" w:cs="Times New Roman"/>
          <w:b/>
          <w:bCs/>
          <w:color w:val="auto"/>
          <w:sz w:val="24"/>
          <w:szCs w:val="24"/>
        </w:rPr>
        <w:t xml:space="preserve"> </w:t>
      </w:r>
    </w:p>
    <w:p w:rsidR="009A237F" w:rsidRDefault="009A237F" w:rsidP="009A237F">
      <w:pPr>
        <w:pStyle w:val="HEADERTEXT0"/>
        <w:jc w:val="center"/>
        <w:outlineLvl w:val="4"/>
        <w:rPr>
          <w:rFonts w:ascii="Times New Roman" w:hAnsi="Times New Roman" w:cs="Times New Roman"/>
          <w:b/>
          <w:bCs/>
          <w:color w:val="auto"/>
          <w:sz w:val="24"/>
          <w:szCs w:val="24"/>
        </w:rPr>
      </w:pPr>
      <w:r w:rsidRPr="00F16A01">
        <w:rPr>
          <w:rFonts w:ascii="Times New Roman" w:hAnsi="Times New Roman" w:cs="Times New Roman"/>
          <w:b/>
          <w:bCs/>
          <w:color w:val="auto"/>
          <w:sz w:val="24"/>
          <w:szCs w:val="24"/>
        </w:rPr>
        <w:t xml:space="preserve">Статья 4. Порядок определения части территории </w:t>
      </w:r>
      <w:r w:rsidR="00F16A01">
        <w:rPr>
          <w:rFonts w:ascii="Times New Roman" w:hAnsi="Times New Roman" w:cs="Times New Roman"/>
          <w:b/>
          <w:bCs/>
          <w:color w:val="auto"/>
          <w:sz w:val="24"/>
          <w:szCs w:val="24"/>
        </w:rPr>
        <w:t>городского поселения Пионерский</w:t>
      </w:r>
      <w:r w:rsidRPr="00F16A01">
        <w:rPr>
          <w:rFonts w:ascii="Times New Roman" w:hAnsi="Times New Roman" w:cs="Times New Roman"/>
          <w:b/>
          <w:bCs/>
          <w:color w:val="auto"/>
          <w:sz w:val="24"/>
          <w:szCs w:val="24"/>
        </w:rPr>
        <w:t xml:space="preserve">, на которой могут реализовываться инициативные проекты </w:t>
      </w:r>
    </w:p>
    <w:p w:rsidR="00F16A01" w:rsidRPr="00F16A01" w:rsidRDefault="00F16A01" w:rsidP="009A237F">
      <w:pPr>
        <w:pStyle w:val="HEADERTEXT0"/>
        <w:jc w:val="center"/>
        <w:outlineLvl w:val="4"/>
        <w:rPr>
          <w:rFonts w:ascii="Times New Roman" w:hAnsi="Times New Roman" w:cs="Times New Roman"/>
          <w:b/>
          <w:bCs/>
          <w:color w:val="auto"/>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Инициативные проекты могут реализовываться в интересах населения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целом, а также в интересах жителей следующих территорий:</w:t>
      </w:r>
    </w:p>
    <w:p w:rsidR="00F16A01"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w:t>
      </w:r>
      <w:r w:rsidR="00F16A01">
        <w:rPr>
          <w:rFonts w:ascii="Times New Roman" w:hAnsi="Times New Roman" w:cs="Times New Roman"/>
          <w:sz w:val="24"/>
          <w:szCs w:val="24"/>
        </w:rPr>
        <w:t>в границах территорий территориального общественного самоуправления;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группа многоквартирных домов и (или) жилых домов (в том числе улица, квартал или иной элемент планировочной структуры);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жилой микрорайон;</w:t>
      </w:r>
    </w:p>
    <w:p w:rsidR="009A237F" w:rsidRPr="009A237F" w:rsidRDefault="00F16A01"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4) иная территория проживания граждан. </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 xml:space="preserve">2. В целях реализации инициативных проектов по решению вопросов местного значения или иных вопросов, право решения которых предоставлено органам местного самоуправления, может быть предусмотрено разделение территории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на части. В указанном случае инициативные проекты выдвигаются, обсуждаются и реализуются в пределах соответствующей части территории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Часть территории </w:t>
      </w:r>
      <w:r w:rsidR="00F16A01">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на которой могут реализовываться инициативные проекты, определяется инициаторами проекта при составлении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F16A01" w:rsidRDefault="009A237F" w:rsidP="009A237F">
      <w:pPr>
        <w:pStyle w:val="HEADERTEXT0"/>
        <w:jc w:val="center"/>
        <w:outlineLvl w:val="3"/>
        <w:rPr>
          <w:rFonts w:ascii="Times New Roman" w:hAnsi="Times New Roman" w:cs="Times New Roman"/>
          <w:b/>
          <w:bCs/>
          <w:color w:val="auto"/>
          <w:sz w:val="24"/>
          <w:szCs w:val="24"/>
        </w:rPr>
      </w:pPr>
      <w:r w:rsidRPr="009A237F">
        <w:rPr>
          <w:rFonts w:ascii="Times New Roman" w:hAnsi="Times New Roman" w:cs="Times New Roman"/>
          <w:b/>
          <w:bCs/>
          <w:sz w:val="24"/>
          <w:szCs w:val="24"/>
        </w:rPr>
        <w:t xml:space="preserve"> </w:t>
      </w:r>
      <w:r w:rsidRPr="00F16A01">
        <w:rPr>
          <w:rFonts w:ascii="Times New Roman" w:hAnsi="Times New Roman" w:cs="Times New Roman"/>
          <w:b/>
          <w:bCs/>
          <w:color w:val="auto"/>
          <w:sz w:val="24"/>
          <w:szCs w:val="24"/>
        </w:rPr>
        <w:t xml:space="preserve">Раздел 3. Порядок выдвижения, внесения, обсуждения, рассмотрения инициативных проектов </w:t>
      </w:r>
    </w:p>
    <w:p w:rsidR="009A237F" w:rsidRPr="00F16A01" w:rsidRDefault="009A237F" w:rsidP="009A237F">
      <w:pPr>
        <w:pStyle w:val="HEADERTEXT0"/>
        <w:rPr>
          <w:rFonts w:ascii="Times New Roman" w:hAnsi="Times New Roman" w:cs="Times New Roman"/>
          <w:b/>
          <w:bCs/>
          <w:color w:val="auto"/>
          <w:sz w:val="24"/>
          <w:szCs w:val="24"/>
        </w:rPr>
      </w:pPr>
    </w:p>
    <w:p w:rsidR="009A237F" w:rsidRPr="00F16A01" w:rsidRDefault="009A237F" w:rsidP="009A237F">
      <w:pPr>
        <w:pStyle w:val="HEADERTEXT0"/>
        <w:jc w:val="center"/>
        <w:outlineLvl w:val="4"/>
        <w:rPr>
          <w:rFonts w:ascii="Times New Roman" w:hAnsi="Times New Roman" w:cs="Times New Roman"/>
          <w:b/>
          <w:bCs/>
          <w:color w:val="auto"/>
          <w:sz w:val="24"/>
          <w:szCs w:val="24"/>
        </w:rPr>
      </w:pPr>
      <w:r w:rsidRPr="00F16A01">
        <w:rPr>
          <w:rFonts w:ascii="Times New Roman" w:hAnsi="Times New Roman" w:cs="Times New Roman"/>
          <w:b/>
          <w:bCs/>
          <w:color w:val="auto"/>
          <w:sz w:val="24"/>
          <w:szCs w:val="24"/>
        </w:rPr>
        <w:t xml:space="preserve"> Статья 5. Порядок выдвижения инициативных проектов </w:t>
      </w:r>
    </w:p>
    <w:p w:rsidR="00F16A01" w:rsidRDefault="00F16A01"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Выдвижение инициативного проекта осуществляется инициатором проекта путём его составления и подписания в соответствии с требованиями настоящей статьи.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Инициативный проект составляется по форме согласно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приложению 1</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к настоящему Порядку.</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Инициативный проект подписывается инициатором проекта (представителем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B477F6" w:rsidRDefault="009A237F" w:rsidP="009A237F">
      <w:pPr>
        <w:pStyle w:val="HEADERTEXT0"/>
        <w:jc w:val="center"/>
        <w:outlineLvl w:val="4"/>
        <w:rPr>
          <w:rFonts w:ascii="Times New Roman" w:hAnsi="Times New Roman" w:cs="Times New Roman"/>
          <w:b/>
          <w:bCs/>
          <w:color w:val="auto"/>
          <w:sz w:val="24"/>
          <w:szCs w:val="24"/>
        </w:rPr>
      </w:pPr>
      <w:r w:rsidRPr="00B477F6">
        <w:rPr>
          <w:rFonts w:ascii="Times New Roman" w:hAnsi="Times New Roman" w:cs="Times New Roman"/>
          <w:b/>
          <w:bCs/>
          <w:color w:val="auto"/>
          <w:sz w:val="24"/>
          <w:szCs w:val="24"/>
        </w:rPr>
        <w:t xml:space="preserve"> Статья 6. Порядок обсуждения инициативных проектов и выявления мнения граждан по вопросу о поддержке инициативного проекта </w:t>
      </w:r>
    </w:p>
    <w:p w:rsidR="00B477F6" w:rsidRDefault="00B477F6"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Выдвинутый инициативный проект до его внесения в </w:t>
      </w:r>
      <w:r w:rsidR="00B477F6">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B477F6">
        <w:rPr>
          <w:rFonts w:ascii="Times New Roman" w:hAnsi="Times New Roman" w:cs="Times New Roman"/>
          <w:sz w:val="24"/>
          <w:szCs w:val="24"/>
        </w:rPr>
        <w:t>поселения</w:t>
      </w:r>
      <w:r w:rsidRPr="009A237F">
        <w:rPr>
          <w:rFonts w:ascii="Times New Roman" w:hAnsi="Times New Roman" w:cs="Times New Roman"/>
          <w:sz w:val="24"/>
          <w:szCs w:val="24"/>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B477F6">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собранием или конференцией решения о поддержке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Выявление мнения граждан по вопросу о поддержке инициативного проекта может проводиться путём сбора подписей граждан.</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Решение о необходимости выявления мнения граждан по вопросу о поддержке инициативного проекта путем сбора подписей граждан принимается инициатором проекта.</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B477F6" w:rsidRDefault="009A237F" w:rsidP="009A237F">
      <w:pPr>
        <w:pStyle w:val="HEADERTEXT0"/>
        <w:jc w:val="center"/>
        <w:outlineLvl w:val="4"/>
        <w:rPr>
          <w:rFonts w:ascii="Times New Roman" w:hAnsi="Times New Roman" w:cs="Times New Roman"/>
          <w:b/>
          <w:bCs/>
          <w:color w:val="auto"/>
          <w:sz w:val="24"/>
          <w:szCs w:val="24"/>
        </w:rPr>
      </w:pPr>
      <w:r w:rsidRPr="009A237F">
        <w:rPr>
          <w:rFonts w:ascii="Times New Roman" w:hAnsi="Times New Roman" w:cs="Times New Roman"/>
          <w:b/>
          <w:bCs/>
          <w:sz w:val="24"/>
          <w:szCs w:val="24"/>
        </w:rPr>
        <w:t xml:space="preserve"> </w:t>
      </w:r>
      <w:r w:rsidRPr="00B477F6">
        <w:rPr>
          <w:rFonts w:ascii="Times New Roman" w:hAnsi="Times New Roman" w:cs="Times New Roman"/>
          <w:b/>
          <w:bCs/>
          <w:color w:val="auto"/>
          <w:sz w:val="24"/>
          <w:szCs w:val="24"/>
        </w:rPr>
        <w:t xml:space="preserve">Статья 7. Собрание граждан в целях рассмотрения и обсуждения вопросов внесения инициативных проектов </w:t>
      </w:r>
    </w:p>
    <w:p w:rsidR="00B477F6" w:rsidRDefault="00B477F6"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Собрание граждан по вопросам обсуждения инициативного проекта, определения его соответствия интересам жителей </w:t>
      </w:r>
      <w:r w:rsidR="00B477F6">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собранием решения о поддержке инициативного проекта (далее - собрание) назначается и проводится по решению </w:t>
      </w:r>
      <w:r w:rsidR="00B477F6">
        <w:rPr>
          <w:rFonts w:ascii="Times New Roman" w:hAnsi="Times New Roman" w:cs="Times New Roman"/>
          <w:sz w:val="24"/>
          <w:szCs w:val="24"/>
        </w:rPr>
        <w:t>Совета депутатов городского поселения Пионерский</w:t>
      </w:r>
      <w:r w:rsidRPr="009A237F">
        <w:rPr>
          <w:rFonts w:ascii="Times New Roman" w:hAnsi="Times New Roman" w:cs="Times New Roman"/>
          <w:sz w:val="24"/>
          <w:szCs w:val="24"/>
        </w:rPr>
        <w:t xml:space="preserve"> на основании обращения в </w:t>
      </w:r>
      <w:r w:rsidR="00B477F6">
        <w:rPr>
          <w:rFonts w:ascii="Times New Roman" w:hAnsi="Times New Roman" w:cs="Times New Roman"/>
          <w:sz w:val="24"/>
          <w:szCs w:val="24"/>
        </w:rPr>
        <w:t>Совет депутатов городского поселения Пионерский</w:t>
      </w:r>
      <w:r w:rsidRPr="009A237F">
        <w:rPr>
          <w:rFonts w:ascii="Times New Roman" w:hAnsi="Times New Roman" w:cs="Times New Roman"/>
          <w:sz w:val="24"/>
          <w:szCs w:val="24"/>
        </w:rPr>
        <w:t xml:space="preserve"> инициатора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В собрании вправе принимать участие жители </w:t>
      </w:r>
      <w:r w:rsidR="00B477F6">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его части, в интересах жителей которой планируется реализация инициативного проекта, достигшие шестнадцатилетнего возраста.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Собрание проводится в очной форме, в том числе с использованием информационных и коммуникационных технологий, позволяющих обеспечить возможность дистанционного участия жителей в собрании для обсуждения вопросов повестки дня и принятия решений по вопросам, поставленным на голосование (далее - собрание с дистанционным участием </w:t>
      </w:r>
      <w:r w:rsidRPr="009A237F">
        <w:rPr>
          <w:rFonts w:ascii="Times New Roman" w:hAnsi="Times New Roman" w:cs="Times New Roman"/>
          <w:sz w:val="24"/>
          <w:szCs w:val="24"/>
        </w:rPr>
        <w:lastRenderedPageBreak/>
        <w:t>граждан)</w:t>
      </w:r>
      <w:r w:rsidR="00B477F6">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Расходы по проведению собрания, изготовлению и рассылке документов несет инициатор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6. Администрация </w:t>
      </w:r>
      <w:r w:rsidR="00B477F6">
        <w:rPr>
          <w:rFonts w:ascii="Times New Roman" w:hAnsi="Times New Roman" w:cs="Times New Roman"/>
          <w:sz w:val="24"/>
          <w:szCs w:val="24"/>
        </w:rPr>
        <w:t>поселения</w:t>
      </w:r>
      <w:r w:rsidRPr="009A237F">
        <w:rPr>
          <w:rFonts w:ascii="Times New Roman" w:hAnsi="Times New Roman" w:cs="Times New Roman"/>
          <w:sz w:val="24"/>
          <w:szCs w:val="24"/>
        </w:rPr>
        <w:t xml:space="preserve"> оказывает инициатору проекта содействие в проведении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Итоги собрания подлежат официальному опубликованию (обнародованию) в течение 15 дней с даты проведения собрания.</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B477F6" w:rsidRDefault="009A237F" w:rsidP="009A237F">
      <w:pPr>
        <w:pStyle w:val="HEADERTEXT0"/>
        <w:jc w:val="center"/>
        <w:outlineLvl w:val="4"/>
        <w:rPr>
          <w:rFonts w:ascii="Times New Roman" w:hAnsi="Times New Roman" w:cs="Times New Roman"/>
          <w:b/>
          <w:bCs/>
          <w:color w:val="auto"/>
          <w:sz w:val="24"/>
          <w:szCs w:val="24"/>
        </w:rPr>
      </w:pPr>
      <w:r w:rsidRPr="00B477F6">
        <w:rPr>
          <w:rFonts w:ascii="Times New Roman" w:hAnsi="Times New Roman" w:cs="Times New Roman"/>
          <w:b/>
          <w:bCs/>
          <w:color w:val="auto"/>
          <w:sz w:val="24"/>
          <w:szCs w:val="24"/>
        </w:rPr>
        <w:t xml:space="preserve"> Статья 8. Подготовка к проведению собрания </w:t>
      </w:r>
    </w:p>
    <w:p w:rsidR="00B477F6" w:rsidRDefault="00B477F6"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Инициатор проекта направляет в </w:t>
      </w:r>
      <w:r w:rsidR="00B477F6">
        <w:rPr>
          <w:rFonts w:ascii="Times New Roman" w:hAnsi="Times New Roman" w:cs="Times New Roman"/>
          <w:sz w:val="24"/>
          <w:szCs w:val="24"/>
        </w:rPr>
        <w:t>Совет депутатов городского поселения Пионерский</w:t>
      </w:r>
      <w:r w:rsidRPr="009A237F">
        <w:rPr>
          <w:rFonts w:ascii="Times New Roman" w:hAnsi="Times New Roman" w:cs="Times New Roman"/>
          <w:sz w:val="24"/>
          <w:szCs w:val="24"/>
        </w:rPr>
        <w:t xml:space="preserve"> уведомление о проведении собрания в письменной форме </w:t>
      </w:r>
      <w:r w:rsidRPr="00853ACA">
        <w:rPr>
          <w:rFonts w:ascii="Times New Roman" w:hAnsi="Times New Roman" w:cs="Times New Roman"/>
          <w:sz w:val="24"/>
          <w:szCs w:val="24"/>
          <w:highlight w:val="yellow"/>
        </w:rPr>
        <w:t>не позднее чем за 23 дня</w:t>
      </w:r>
      <w:r w:rsidRPr="009A237F">
        <w:rPr>
          <w:rFonts w:ascii="Times New Roman" w:hAnsi="Times New Roman" w:cs="Times New Roman"/>
          <w:sz w:val="24"/>
          <w:szCs w:val="24"/>
        </w:rPr>
        <w:t xml:space="preserve"> до дня его проведения.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В уведомлении о проведении собрания указываются: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цель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место проведения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дата, время начала и окончания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предполагаемое количество участников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фамилия, имя, отчество (последнее-при наличии) инициатора проекта (представителя инициативной группы), сведения о его месте жительства или пребывания и номер телефона;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фамилии, имена и отчества лиц, уполномоченных инициатором проекта выполнять распорядительные функции по организации и проведению собрания (далее - организатор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8) дата подачи уведомления о проведении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К уведомлению о проведении собрания граждан прилагаются сведения: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о территории </w:t>
      </w:r>
      <w:r w:rsidR="00B477F6">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части территории </w:t>
      </w:r>
      <w:r w:rsidR="00B477F6">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на которой планируется реализация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о форме проведения собрания (очная, очная с дистанционным участием граждан);</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об адресе в информационно - телекоммуникационной сети </w:t>
      </w:r>
      <w:r w:rsidR="00B477F6">
        <w:rPr>
          <w:rFonts w:ascii="Times New Roman" w:hAnsi="Times New Roman" w:cs="Times New Roman"/>
          <w:sz w:val="24"/>
          <w:szCs w:val="24"/>
        </w:rPr>
        <w:t>«</w:t>
      </w:r>
      <w:r w:rsidRPr="009A237F">
        <w:rPr>
          <w:rFonts w:ascii="Times New Roman" w:hAnsi="Times New Roman" w:cs="Times New Roman"/>
          <w:sz w:val="24"/>
          <w:szCs w:val="24"/>
        </w:rPr>
        <w:t>Интернет</w:t>
      </w:r>
      <w:r w:rsidR="00B477F6">
        <w:rPr>
          <w:rFonts w:ascii="Times New Roman" w:hAnsi="Times New Roman" w:cs="Times New Roman"/>
          <w:sz w:val="24"/>
          <w:szCs w:val="24"/>
        </w:rPr>
        <w:t>»</w:t>
      </w:r>
      <w:r w:rsidRPr="009A237F">
        <w:rPr>
          <w:rFonts w:ascii="Times New Roman" w:hAnsi="Times New Roman" w:cs="Times New Roman"/>
          <w:sz w:val="24"/>
          <w:szCs w:val="24"/>
        </w:rPr>
        <w:t xml:space="preserve"> для доступа к информационным технологиям для дистанционного участия граждан.</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Уведомление о проведении собрания подписывается инициатором проекта (представителем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Решение о назначении собрания принимается </w:t>
      </w:r>
      <w:r w:rsidR="00B477F6">
        <w:rPr>
          <w:rFonts w:ascii="Times New Roman" w:hAnsi="Times New Roman" w:cs="Times New Roman"/>
          <w:sz w:val="24"/>
          <w:szCs w:val="24"/>
        </w:rPr>
        <w:t>Советом депутатов городского поселения Пионерский</w:t>
      </w:r>
      <w:r w:rsidRPr="009A237F">
        <w:rPr>
          <w:rFonts w:ascii="Times New Roman" w:hAnsi="Times New Roman" w:cs="Times New Roman"/>
          <w:sz w:val="24"/>
          <w:szCs w:val="24"/>
        </w:rPr>
        <w:t xml:space="preserve"> </w:t>
      </w:r>
      <w:r w:rsidRPr="00853ACA">
        <w:rPr>
          <w:rFonts w:ascii="Times New Roman" w:hAnsi="Times New Roman" w:cs="Times New Roman"/>
          <w:sz w:val="24"/>
          <w:szCs w:val="24"/>
          <w:highlight w:val="yellow"/>
        </w:rPr>
        <w:t>в течение 1</w:t>
      </w:r>
      <w:r w:rsidR="00B477F6" w:rsidRPr="00853ACA">
        <w:rPr>
          <w:rFonts w:ascii="Times New Roman" w:hAnsi="Times New Roman" w:cs="Times New Roman"/>
          <w:sz w:val="24"/>
          <w:szCs w:val="24"/>
          <w:highlight w:val="yellow"/>
        </w:rPr>
        <w:t>0</w:t>
      </w:r>
      <w:r w:rsidRPr="00853ACA">
        <w:rPr>
          <w:rFonts w:ascii="Times New Roman" w:hAnsi="Times New Roman" w:cs="Times New Roman"/>
          <w:sz w:val="24"/>
          <w:szCs w:val="24"/>
          <w:highlight w:val="yellow"/>
        </w:rPr>
        <w:t xml:space="preserve"> дней со дня поступления в </w:t>
      </w:r>
      <w:r w:rsidR="00B477F6" w:rsidRPr="00853ACA">
        <w:rPr>
          <w:rFonts w:ascii="Times New Roman" w:hAnsi="Times New Roman" w:cs="Times New Roman"/>
          <w:sz w:val="24"/>
          <w:szCs w:val="24"/>
          <w:highlight w:val="yellow"/>
        </w:rPr>
        <w:t>Совет депутатов</w:t>
      </w:r>
      <w:r w:rsidR="00B477F6">
        <w:rPr>
          <w:rFonts w:ascii="Times New Roman" w:hAnsi="Times New Roman" w:cs="Times New Roman"/>
          <w:sz w:val="24"/>
          <w:szCs w:val="24"/>
        </w:rPr>
        <w:t xml:space="preserve"> городского поселения Пионерский</w:t>
      </w:r>
      <w:r w:rsidRPr="009A237F">
        <w:rPr>
          <w:rFonts w:ascii="Times New Roman" w:hAnsi="Times New Roman" w:cs="Times New Roman"/>
          <w:sz w:val="24"/>
          <w:szCs w:val="24"/>
        </w:rPr>
        <w:t xml:space="preserve"> уведомления о проведении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В решении </w:t>
      </w:r>
      <w:r w:rsidR="00B477F6">
        <w:rPr>
          <w:rFonts w:ascii="Times New Roman" w:hAnsi="Times New Roman" w:cs="Times New Roman"/>
          <w:sz w:val="24"/>
          <w:szCs w:val="24"/>
        </w:rPr>
        <w:t>Совета депутатов городского поселения Пионерский</w:t>
      </w:r>
      <w:r w:rsidRPr="009A237F">
        <w:rPr>
          <w:rFonts w:ascii="Times New Roman" w:hAnsi="Times New Roman" w:cs="Times New Roman"/>
          <w:sz w:val="24"/>
          <w:szCs w:val="24"/>
        </w:rPr>
        <w:t xml:space="preserve"> о проведении собрания устанавливается дата, время, место проведения, форма проведения собрания, вопросы, выносимые на рассмотрение, предполагаемое количество участников собрания, а также устанавливаются ответственные лица (не более 3 человек) за подготовку и проведение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6. </w:t>
      </w:r>
      <w:r w:rsidRPr="00853ACA">
        <w:rPr>
          <w:rFonts w:ascii="Times New Roman" w:hAnsi="Times New Roman" w:cs="Times New Roman"/>
          <w:sz w:val="24"/>
          <w:szCs w:val="24"/>
          <w:highlight w:val="yellow"/>
        </w:rPr>
        <w:t xml:space="preserve">Решение </w:t>
      </w:r>
      <w:r w:rsidR="00853ACA" w:rsidRPr="00853ACA">
        <w:rPr>
          <w:rFonts w:ascii="Times New Roman" w:hAnsi="Times New Roman" w:cs="Times New Roman"/>
          <w:sz w:val="24"/>
          <w:szCs w:val="24"/>
          <w:highlight w:val="yellow"/>
        </w:rPr>
        <w:t>Совета депутатов городского поселения Пионерский</w:t>
      </w:r>
      <w:r w:rsidRPr="00853ACA">
        <w:rPr>
          <w:rFonts w:ascii="Times New Roman" w:hAnsi="Times New Roman" w:cs="Times New Roman"/>
          <w:sz w:val="24"/>
          <w:szCs w:val="24"/>
          <w:highlight w:val="yellow"/>
        </w:rPr>
        <w:t xml:space="preserve"> о проведении собрания принимается не позднее чем за 7 дней до дня проведения собрания</w:t>
      </w:r>
      <w:r w:rsidRPr="009A237F">
        <w:rPr>
          <w:rFonts w:ascii="Times New Roman" w:hAnsi="Times New Roman" w:cs="Times New Roman"/>
          <w:sz w:val="24"/>
          <w:szCs w:val="24"/>
        </w:rPr>
        <w:t xml:space="preserve"> и доводится </w:t>
      </w:r>
      <w:r w:rsidR="00853ACA">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дминистрацией </w:t>
      </w:r>
      <w:r w:rsidR="00853ACA">
        <w:rPr>
          <w:rFonts w:ascii="Times New Roman" w:hAnsi="Times New Roman" w:cs="Times New Roman"/>
          <w:sz w:val="24"/>
          <w:szCs w:val="24"/>
        </w:rPr>
        <w:t xml:space="preserve">поселения </w:t>
      </w:r>
      <w:r w:rsidRPr="009A237F">
        <w:rPr>
          <w:rFonts w:ascii="Times New Roman" w:hAnsi="Times New Roman" w:cs="Times New Roman"/>
          <w:sz w:val="24"/>
          <w:szCs w:val="24"/>
        </w:rPr>
        <w:t>до жителей через средства массовой информации, информационные стенды,  а также иными общедоступными способами в течение 5 дней с момента принятия решения.</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 xml:space="preserve">7. С целью оказания инициатору проекта консультационной помощи по порядку обсуждения инициативных проектов на собрании, конференции граждан, внесения инициативных проектов в </w:t>
      </w:r>
      <w:r w:rsidR="00853ACA">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853ACA">
        <w:rPr>
          <w:rFonts w:ascii="Times New Roman" w:hAnsi="Times New Roman" w:cs="Times New Roman"/>
          <w:sz w:val="24"/>
          <w:szCs w:val="24"/>
        </w:rPr>
        <w:t>поселения</w:t>
      </w:r>
      <w:r w:rsidRPr="009A237F">
        <w:rPr>
          <w:rFonts w:ascii="Times New Roman" w:hAnsi="Times New Roman" w:cs="Times New Roman"/>
          <w:sz w:val="24"/>
          <w:szCs w:val="24"/>
        </w:rPr>
        <w:t xml:space="preserve"> инициатор проекта одновременно с направлением в </w:t>
      </w:r>
      <w:r w:rsidR="00853ACA">
        <w:rPr>
          <w:rFonts w:ascii="Times New Roman" w:hAnsi="Times New Roman" w:cs="Times New Roman"/>
          <w:sz w:val="24"/>
          <w:szCs w:val="24"/>
        </w:rPr>
        <w:t>Совет депутатов городского поселения Пионерский</w:t>
      </w:r>
      <w:r w:rsidRPr="009A237F">
        <w:rPr>
          <w:rFonts w:ascii="Times New Roman" w:hAnsi="Times New Roman" w:cs="Times New Roman"/>
          <w:sz w:val="24"/>
          <w:szCs w:val="24"/>
        </w:rPr>
        <w:t xml:space="preserve"> уведомления о проведении собрания направляет в администрацию района проект инициативного проекта, составленный по форме согласно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приложению 1</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к настоящему Порядку.</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853ACA" w:rsidRDefault="009A237F" w:rsidP="009A237F">
      <w:pPr>
        <w:pStyle w:val="HEADERTEXT0"/>
        <w:jc w:val="center"/>
        <w:outlineLvl w:val="4"/>
        <w:rPr>
          <w:rFonts w:ascii="Times New Roman" w:hAnsi="Times New Roman" w:cs="Times New Roman"/>
          <w:b/>
          <w:bCs/>
          <w:color w:val="auto"/>
          <w:sz w:val="24"/>
          <w:szCs w:val="24"/>
        </w:rPr>
      </w:pPr>
      <w:r w:rsidRPr="00853ACA">
        <w:rPr>
          <w:rFonts w:ascii="Times New Roman" w:hAnsi="Times New Roman" w:cs="Times New Roman"/>
          <w:b/>
          <w:bCs/>
          <w:color w:val="auto"/>
          <w:sz w:val="24"/>
          <w:szCs w:val="24"/>
        </w:rPr>
        <w:t xml:space="preserve"> Статья 9. Порядок проведения собрания </w:t>
      </w:r>
    </w:p>
    <w:p w:rsidR="00853ACA" w:rsidRDefault="00853ACA"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До начала собрания инициатор проекта обеспечивает фиксацию количественного состава граждан, присутствующих на собрании.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Собрание открывается инициатором проекта (представителем инициативной группы). Для ведения собрания избираются председатель и секретарь.</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В случае принятия инициатором проекта решения о выявлении мнения граждан по вопросу о поддержке инициативного проекта путём сбора подписей, председатель собрания информирует участников собрания о результатах сбора подписей в поддержку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В протоколе собрания указываются: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дата, место, время проведения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число граждан, принявших участие в собрании;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сведения о председателе и секретаре собрания;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повестка дня собрания, содержание выступлений;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результаты голосования;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информация о количестве собранных подписей, в том числе в поддержку инициативного проекта (в случае принятия инициатором проекта решения о выявлении мнения граждан по вопросу о поддержке инициативного проекта путём сбора подписей);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принятые решения по вопросам повестки дня, в том числе:</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о соответствии инициативного проекта интересам жителей </w:t>
      </w:r>
      <w:r w:rsidR="00853ACA">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или его части, на которой планируется реализация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о целесообразности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о поддержке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9A237F" w:rsidRDefault="009A237F" w:rsidP="009A237F">
      <w:pPr>
        <w:pStyle w:val="HEADERTEXT0"/>
        <w:jc w:val="center"/>
        <w:outlineLvl w:val="4"/>
        <w:rPr>
          <w:rFonts w:ascii="Times New Roman" w:hAnsi="Times New Roman" w:cs="Times New Roman"/>
          <w:b/>
          <w:bCs/>
          <w:sz w:val="24"/>
          <w:szCs w:val="24"/>
        </w:rPr>
      </w:pPr>
      <w:r w:rsidRPr="009A237F">
        <w:rPr>
          <w:rFonts w:ascii="Times New Roman" w:hAnsi="Times New Roman" w:cs="Times New Roman"/>
          <w:b/>
          <w:bCs/>
          <w:sz w:val="24"/>
          <w:szCs w:val="24"/>
        </w:rPr>
        <w:t xml:space="preserve"> </w:t>
      </w:r>
      <w:r w:rsidRPr="00853ACA">
        <w:rPr>
          <w:rFonts w:ascii="Times New Roman" w:hAnsi="Times New Roman" w:cs="Times New Roman"/>
          <w:b/>
          <w:bCs/>
          <w:color w:val="auto"/>
          <w:sz w:val="24"/>
          <w:szCs w:val="24"/>
        </w:rPr>
        <w:t xml:space="preserve">Статья 10. Проведение конференции граждан </w:t>
      </w:r>
    </w:p>
    <w:p w:rsidR="00853ACA" w:rsidRDefault="00853ACA"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В случаях, предусмотренных решением </w:t>
      </w:r>
      <w:r w:rsidR="00853ACA">
        <w:rPr>
          <w:rFonts w:ascii="Times New Roman" w:hAnsi="Times New Roman" w:cs="Times New Roman"/>
          <w:sz w:val="24"/>
          <w:szCs w:val="24"/>
        </w:rPr>
        <w:t>Совета депутатов городского поселения Пионерский</w:t>
      </w:r>
      <w:r w:rsidRPr="009A237F">
        <w:rPr>
          <w:rFonts w:ascii="Times New Roman" w:hAnsi="Times New Roman" w:cs="Times New Roman"/>
          <w:sz w:val="24"/>
          <w:szCs w:val="24"/>
        </w:rPr>
        <w:t>, полномочия собрания могут осуществляться конференцией граждан.</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Порядок назначения и проведения конференций граждан в целях рассмотрения и обсуждения вопросов внесения инициативных проектов определяется Положением о порядке назначения и проведения конференции граждан (собрания делегатов), избрания делегатов на территории </w:t>
      </w:r>
      <w:r w:rsidR="00853ACA">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утверждённым р</w:t>
      </w:r>
      <w:r w:rsidR="00853ACA">
        <w:rPr>
          <w:rFonts w:ascii="Times New Roman" w:hAnsi="Times New Roman" w:cs="Times New Roman"/>
          <w:sz w:val="24"/>
          <w:szCs w:val="24"/>
        </w:rPr>
        <w:t>ешением Совета депутатов городского поселения Пионерский.</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853ACA" w:rsidRDefault="009A237F" w:rsidP="009A237F">
      <w:pPr>
        <w:pStyle w:val="HEADERTEXT0"/>
        <w:jc w:val="center"/>
        <w:outlineLvl w:val="4"/>
        <w:rPr>
          <w:rFonts w:ascii="Times New Roman" w:hAnsi="Times New Roman" w:cs="Times New Roman"/>
          <w:b/>
          <w:bCs/>
          <w:color w:val="auto"/>
          <w:sz w:val="24"/>
          <w:szCs w:val="24"/>
        </w:rPr>
      </w:pPr>
      <w:r w:rsidRPr="00853ACA">
        <w:rPr>
          <w:rFonts w:ascii="Times New Roman" w:hAnsi="Times New Roman" w:cs="Times New Roman"/>
          <w:b/>
          <w:bCs/>
          <w:color w:val="auto"/>
          <w:sz w:val="24"/>
          <w:szCs w:val="24"/>
        </w:rPr>
        <w:t xml:space="preserve"> Статья 11. Выявление мнения граждан путём сбора подписей граждан </w:t>
      </w:r>
    </w:p>
    <w:p w:rsidR="00853ACA" w:rsidRDefault="00853ACA"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Сбор подписей граждан по вопросу о поддержке инициативного проекта (далее - сбор подписей) осуществляется инициатором проекта (представителем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Сбор подписей может быть осуществлен лицом или лицами, уполномоченными инициатором проекта осуществлять сбор подписей (далее - организатор сбора подписей).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Сбор подписей осуществляется посредством их внесения в подписной лист.</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В подписном листе указывается инициативный проект, в поддержку которого осуще</w:t>
      </w:r>
      <w:r w:rsidR="00853ACA">
        <w:rPr>
          <w:rFonts w:ascii="Times New Roman" w:hAnsi="Times New Roman" w:cs="Times New Roman"/>
          <w:sz w:val="24"/>
          <w:szCs w:val="24"/>
        </w:rPr>
        <w:t>ствляется сбор подписей, графы «</w:t>
      </w:r>
      <w:r w:rsidRPr="009A237F">
        <w:rPr>
          <w:rFonts w:ascii="Times New Roman" w:hAnsi="Times New Roman" w:cs="Times New Roman"/>
          <w:sz w:val="24"/>
          <w:szCs w:val="24"/>
        </w:rPr>
        <w:t>за</w:t>
      </w:r>
      <w:r w:rsidR="00853ACA">
        <w:rPr>
          <w:rFonts w:ascii="Times New Roman" w:hAnsi="Times New Roman" w:cs="Times New Roman"/>
          <w:sz w:val="24"/>
          <w:szCs w:val="24"/>
        </w:rPr>
        <w:t>», «</w:t>
      </w:r>
      <w:r w:rsidRPr="009A237F">
        <w:rPr>
          <w:rFonts w:ascii="Times New Roman" w:hAnsi="Times New Roman" w:cs="Times New Roman"/>
          <w:sz w:val="24"/>
          <w:szCs w:val="24"/>
        </w:rPr>
        <w:t>против</w:t>
      </w:r>
      <w:r w:rsidR="00853ACA">
        <w:rPr>
          <w:rFonts w:ascii="Times New Roman" w:hAnsi="Times New Roman" w:cs="Times New Roman"/>
          <w:sz w:val="24"/>
          <w:szCs w:val="24"/>
        </w:rPr>
        <w:t>»</w:t>
      </w:r>
      <w:r w:rsidRPr="009A237F">
        <w:rPr>
          <w:rFonts w:ascii="Times New Roman" w:hAnsi="Times New Roman" w:cs="Times New Roman"/>
          <w:sz w:val="24"/>
          <w:szCs w:val="24"/>
        </w:rPr>
        <w:t xml:space="preserve">. Подпись жителя вносится напротив графы </w:t>
      </w:r>
      <w:r w:rsidR="00853ACA">
        <w:rPr>
          <w:rFonts w:ascii="Times New Roman" w:hAnsi="Times New Roman" w:cs="Times New Roman"/>
          <w:sz w:val="24"/>
          <w:szCs w:val="24"/>
        </w:rPr>
        <w:t>«</w:t>
      </w:r>
      <w:r w:rsidRPr="009A237F">
        <w:rPr>
          <w:rFonts w:ascii="Times New Roman" w:hAnsi="Times New Roman" w:cs="Times New Roman"/>
          <w:sz w:val="24"/>
          <w:szCs w:val="24"/>
        </w:rPr>
        <w:t>за</w:t>
      </w:r>
      <w:r w:rsidR="00853ACA">
        <w:rPr>
          <w:rFonts w:ascii="Times New Roman" w:hAnsi="Times New Roman" w:cs="Times New Roman"/>
          <w:sz w:val="24"/>
          <w:szCs w:val="24"/>
        </w:rPr>
        <w:t>»</w:t>
      </w:r>
      <w:r w:rsidRPr="009A237F">
        <w:rPr>
          <w:rFonts w:ascii="Times New Roman" w:hAnsi="Times New Roman" w:cs="Times New Roman"/>
          <w:sz w:val="24"/>
          <w:szCs w:val="24"/>
        </w:rPr>
        <w:t xml:space="preserve"> или </w:t>
      </w:r>
      <w:r w:rsidR="00853ACA">
        <w:rPr>
          <w:rFonts w:ascii="Times New Roman" w:hAnsi="Times New Roman" w:cs="Times New Roman"/>
          <w:sz w:val="24"/>
          <w:szCs w:val="24"/>
        </w:rPr>
        <w:t>«</w:t>
      </w:r>
      <w:r w:rsidRPr="009A237F">
        <w:rPr>
          <w:rFonts w:ascii="Times New Roman" w:hAnsi="Times New Roman" w:cs="Times New Roman"/>
          <w:sz w:val="24"/>
          <w:szCs w:val="24"/>
        </w:rPr>
        <w:t>против</w:t>
      </w:r>
      <w:r w:rsidR="00853ACA">
        <w:rPr>
          <w:rFonts w:ascii="Times New Roman" w:hAnsi="Times New Roman" w:cs="Times New Roman"/>
          <w:sz w:val="24"/>
          <w:szCs w:val="24"/>
        </w:rPr>
        <w:t>»</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В подписные листы вносятся подписи граждан, достигших шестнадцатилетнего возраста и проживающих на территории </w:t>
      </w:r>
      <w:r w:rsidR="00853ACA">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Каждый подписной лист должен быть заверен подписью инициатора проекта (представителя инициативной группы) либо организатора сбора подписей. При заверении подписного листа инициатор проекта (представитель инициативной группы) либо организатор сбора подписей собственноручно указывает свои фамилию, имя и отчество (последнее - при наличии), а также ставит свою подпись и дату ее внесения.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После окончания сбора подписей инициатором проекта подсчитывается количество подписей и составляется протокол об итогах сбора подписей граждан, в котором указывается наименование инициативного проекта, количество подписных листов, количество собранных подписей и количество подписей, собранных в поддержку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Протокол об итогах сбора подписей граждан подписывается инициатором проекта (представителем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Информация об осуществлении сбора подписей в поддержку инициативного проекта и количестве подписей, собранных в его поддержку, указывается в протоколе собрания.</w:t>
      </w:r>
    </w:p>
    <w:p w:rsidR="009A237F" w:rsidRPr="009A237F" w:rsidRDefault="009A237F" w:rsidP="009A237F">
      <w:pPr>
        <w:pStyle w:val="HEADERTEXT0"/>
        <w:rPr>
          <w:rFonts w:ascii="Times New Roman" w:hAnsi="Times New Roman" w:cs="Times New Roman"/>
          <w:b/>
          <w:bCs/>
          <w:sz w:val="24"/>
          <w:szCs w:val="24"/>
        </w:rPr>
      </w:pPr>
    </w:p>
    <w:p w:rsidR="009A237F" w:rsidRPr="009A237F" w:rsidRDefault="009A237F" w:rsidP="009A237F">
      <w:pPr>
        <w:pStyle w:val="HEADERTEXT0"/>
        <w:jc w:val="center"/>
        <w:outlineLvl w:val="4"/>
        <w:rPr>
          <w:rFonts w:ascii="Times New Roman" w:hAnsi="Times New Roman" w:cs="Times New Roman"/>
          <w:b/>
          <w:bCs/>
          <w:sz w:val="24"/>
          <w:szCs w:val="24"/>
        </w:rPr>
      </w:pPr>
      <w:r w:rsidRPr="009A237F">
        <w:rPr>
          <w:rFonts w:ascii="Times New Roman" w:hAnsi="Times New Roman" w:cs="Times New Roman"/>
          <w:b/>
          <w:bCs/>
          <w:sz w:val="24"/>
          <w:szCs w:val="24"/>
        </w:rPr>
        <w:t xml:space="preserve"> </w:t>
      </w:r>
      <w:r w:rsidRPr="00853ACA">
        <w:rPr>
          <w:rFonts w:ascii="Times New Roman" w:hAnsi="Times New Roman" w:cs="Times New Roman"/>
          <w:b/>
          <w:bCs/>
          <w:color w:val="auto"/>
          <w:sz w:val="24"/>
          <w:szCs w:val="24"/>
        </w:rPr>
        <w:t>Статья 12. Порядок вн</w:t>
      </w:r>
      <w:r w:rsidR="00853ACA">
        <w:rPr>
          <w:rFonts w:ascii="Times New Roman" w:hAnsi="Times New Roman" w:cs="Times New Roman"/>
          <w:b/>
          <w:bCs/>
          <w:color w:val="auto"/>
          <w:sz w:val="24"/>
          <w:szCs w:val="24"/>
        </w:rPr>
        <w:t>есения инициативных проектов в А</w:t>
      </w:r>
      <w:r w:rsidRPr="00853ACA">
        <w:rPr>
          <w:rFonts w:ascii="Times New Roman" w:hAnsi="Times New Roman" w:cs="Times New Roman"/>
          <w:b/>
          <w:bCs/>
          <w:color w:val="auto"/>
          <w:sz w:val="24"/>
          <w:szCs w:val="24"/>
        </w:rPr>
        <w:t xml:space="preserve">дминистрацию </w:t>
      </w:r>
      <w:r w:rsidR="00853ACA">
        <w:rPr>
          <w:rFonts w:ascii="Times New Roman" w:hAnsi="Times New Roman" w:cs="Times New Roman"/>
          <w:b/>
          <w:bCs/>
          <w:color w:val="auto"/>
          <w:sz w:val="24"/>
          <w:szCs w:val="24"/>
        </w:rPr>
        <w:t>поселения</w:t>
      </w:r>
    </w:p>
    <w:p w:rsidR="00853ACA" w:rsidRDefault="00853ACA"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Инициативный проект, выдвинутый и обсуждённый в соответствии с требованиями настоящего Порядка, вносится инициатором проекта (представителем инициативной группы) в </w:t>
      </w:r>
      <w:r w:rsidR="00853ACA">
        <w:rPr>
          <w:rFonts w:ascii="Times New Roman" w:hAnsi="Times New Roman" w:cs="Times New Roman"/>
          <w:sz w:val="24"/>
          <w:szCs w:val="24"/>
        </w:rPr>
        <w:t>Администрацию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Инициативные проекты принимаются в течение календарного года с февраля по сентябрь в первые 2 рабочих дня месяца.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При внесении инициативного проекта в </w:t>
      </w:r>
      <w:r w:rsidR="00853ACA">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853ACA">
        <w:rPr>
          <w:rFonts w:ascii="Times New Roman" w:hAnsi="Times New Roman" w:cs="Times New Roman"/>
          <w:sz w:val="24"/>
          <w:szCs w:val="24"/>
        </w:rPr>
        <w:t xml:space="preserve">поселения </w:t>
      </w:r>
      <w:r w:rsidRPr="009A237F">
        <w:rPr>
          <w:rFonts w:ascii="Times New Roman" w:hAnsi="Times New Roman" w:cs="Times New Roman"/>
          <w:sz w:val="24"/>
          <w:szCs w:val="24"/>
        </w:rPr>
        <w:t>представляются: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инициативный проект по форме согласно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приложению 1</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к настоящему Порядку;</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документы, подтверждающие полномочия инициатора проекта (представителя инициативной группы);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протокол собрания или конференции граждан, подтверждающий поддержку инициативного проекта жителями </w:t>
      </w:r>
      <w:r w:rsidR="00853ACA">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подписные листы и протокол об итогах сбора подписей граждан (в случае принятия инициатором проекта решения о выявлении мнения граждан по вопросу о поддержке инициативного проекта путём сбора подписей);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согласие на обработку и распространение персональных данных инициатора проекта, являющегося физическим лицом, а также иных граждан, если их персональные данные содержатся в документах, представляемых в </w:t>
      </w:r>
      <w:r w:rsidR="00853ACA">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853ACA">
        <w:rPr>
          <w:rFonts w:ascii="Times New Roman" w:hAnsi="Times New Roman" w:cs="Times New Roman"/>
          <w:sz w:val="24"/>
          <w:szCs w:val="24"/>
        </w:rPr>
        <w:t>поселения</w:t>
      </w:r>
      <w:r w:rsidRPr="009A237F">
        <w:rPr>
          <w:rFonts w:ascii="Times New Roman" w:hAnsi="Times New Roman" w:cs="Times New Roman"/>
          <w:sz w:val="24"/>
          <w:szCs w:val="24"/>
        </w:rPr>
        <w:t xml:space="preserve">, оформленное в соответствии с требованиями, установленными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"kodeks://link/d?nd=901990046"\o"’’О персональных данных (с изменениями на 8 августа 2024 года)’’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Федеральный закон от 27.07.2006 N 152-ФЗ</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 (действ. c 08.08.2024)"</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 xml:space="preserve">Федеральным законом от 27 июля 2006 года </w:t>
      </w:r>
      <w:r w:rsidR="00A169A0">
        <w:rPr>
          <w:rFonts w:ascii="Times New Roman" w:hAnsi="Times New Roman" w:cs="Times New Roman"/>
          <w:color w:val="0000AA"/>
          <w:sz w:val="24"/>
          <w:szCs w:val="24"/>
          <w:u w:val="single"/>
        </w:rPr>
        <w:t>№</w:t>
      </w:r>
      <w:r w:rsidRPr="009A237F">
        <w:rPr>
          <w:rFonts w:ascii="Times New Roman" w:hAnsi="Times New Roman" w:cs="Times New Roman"/>
          <w:color w:val="0000AA"/>
          <w:sz w:val="24"/>
          <w:szCs w:val="24"/>
          <w:u w:val="single"/>
        </w:rPr>
        <w:t xml:space="preserve"> 152-ФЗ </w:t>
      </w:r>
      <w:r w:rsidR="00A169A0">
        <w:rPr>
          <w:rFonts w:ascii="Times New Roman" w:hAnsi="Times New Roman" w:cs="Times New Roman"/>
          <w:color w:val="0000AA"/>
          <w:sz w:val="24"/>
          <w:szCs w:val="24"/>
          <w:u w:val="single"/>
        </w:rPr>
        <w:t>«</w:t>
      </w:r>
      <w:r w:rsidRPr="009A237F">
        <w:rPr>
          <w:rFonts w:ascii="Times New Roman" w:hAnsi="Times New Roman" w:cs="Times New Roman"/>
          <w:color w:val="0000AA"/>
          <w:sz w:val="24"/>
          <w:szCs w:val="24"/>
          <w:u w:val="single"/>
        </w:rPr>
        <w:t>О персональных данных</w:t>
      </w:r>
      <w:r w:rsidRPr="009A237F">
        <w:rPr>
          <w:rFonts w:ascii="Times New Roman" w:hAnsi="Times New Roman" w:cs="Times New Roman"/>
          <w:sz w:val="24"/>
          <w:szCs w:val="24"/>
        </w:rPr>
        <w:fldChar w:fldCharType="end"/>
      </w:r>
      <w:r w:rsidR="00A169A0">
        <w:rPr>
          <w:rFonts w:ascii="Times New Roman" w:hAnsi="Times New Roman" w:cs="Times New Roman"/>
          <w:sz w:val="24"/>
          <w:szCs w:val="24"/>
        </w:rPr>
        <w:t>»</w:t>
      </w:r>
      <w:r w:rsidRPr="009A237F">
        <w:rPr>
          <w:rFonts w:ascii="Times New Roman" w:hAnsi="Times New Roman" w:cs="Times New Roman"/>
          <w:sz w:val="24"/>
          <w:szCs w:val="24"/>
        </w:rPr>
        <w:t xml:space="preserve">, по форме согласно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"kodeks://link/d?nd=574740564&amp;point=mark=00000000000000000000000000000000000000000000000001E2ICSS"\o"’’Об утверждении Порядка выдвижения, внесения, обсуждения, рассмотрения инициативных проектов, а также ...’’</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приложению 2</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к настоящему Порядку;</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гарантийное письмо, подписанное инициатором проекта (представителем инициативной группы), содержащее обязательства по обеспечению инициативных платежей и (или) имущественному участию и (или) по трудовому участию в реализации инициативного проекта инициаторами проекта (с указанием наименования и планируемой стоимости поставки товаров, работ, услуг на реализацию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презентационные материалы к инициативному проекту;</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8) дополнительные материалы (чертежи, макеты, графические материалы и другие) при необходимости.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Документы, указанные в пункте 3 настоящей статьи, представляются в электронном виде или на бумажном носителе инициатором проекта (представителем инициативной группы) в </w:t>
      </w:r>
      <w:r w:rsidR="00A169A0">
        <w:rPr>
          <w:rFonts w:ascii="Times New Roman" w:hAnsi="Times New Roman" w:cs="Times New Roman"/>
          <w:sz w:val="24"/>
          <w:szCs w:val="24"/>
        </w:rPr>
        <w:t>Администрацию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Инициативные проекты подлежат обязательной регистрации в день их по</w:t>
      </w:r>
      <w:r w:rsidR="00A169A0">
        <w:rPr>
          <w:rFonts w:ascii="Times New Roman" w:hAnsi="Times New Roman" w:cs="Times New Roman"/>
          <w:sz w:val="24"/>
          <w:szCs w:val="24"/>
        </w:rPr>
        <w:t>ступления в Администрацию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Инициативный проект считается внесённым в </w:t>
      </w:r>
      <w:r w:rsidR="00A169A0">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A169A0">
        <w:rPr>
          <w:rFonts w:ascii="Times New Roman" w:hAnsi="Times New Roman" w:cs="Times New Roman"/>
          <w:sz w:val="24"/>
          <w:szCs w:val="24"/>
        </w:rPr>
        <w:t>поселения</w:t>
      </w:r>
      <w:r w:rsidRPr="009A237F">
        <w:rPr>
          <w:rFonts w:ascii="Times New Roman" w:hAnsi="Times New Roman" w:cs="Times New Roman"/>
          <w:sz w:val="24"/>
          <w:szCs w:val="24"/>
        </w:rPr>
        <w:t xml:space="preserve"> со дня его рег</w:t>
      </w:r>
      <w:r w:rsidR="00A169A0">
        <w:rPr>
          <w:rFonts w:ascii="Times New Roman" w:hAnsi="Times New Roman" w:cs="Times New Roman"/>
          <w:sz w:val="24"/>
          <w:szCs w:val="24"/>
        </w:rPr>
        <w:t>истрации в Администрации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Информация о внесении инициативного проекта в </w:t>
      </w:r>
      <w:r w:rsidR="00A169A0">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A169A0">
        <w:rPr>
          <w:rFonts w:ascii="Times New Roman" w:hAnsi="Times New Roman" w:cs="Times New Roman"/>
          <w:sz w:val="24"/>
          <w:szCs w:val="24"/>
        </w:rPr>
        <w:t>поселения</w:t>
      </w:r>
      <w:r w:rsidRPr="009A237F">
        <w:rPr>
          <w:rFonts w:ascii="Times New Roman" w:hAnsi="Times New Roman" w:cs="Times New Roman"/>
          <w:sz w:val="24"/>
          <w:szCs w:val="24"/>
        </w:rPr>
        <w:t xml:space="preserve"> подлежит опубликованию (обнародованию) и размещению на официальном сайте </w:t>
      </w:r>
      <w:r w:rsidR="00A169A0">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информаци</w:t>
      </w:r>
      <w:r w:rsidR="00A169A0">
        <w:rPr>
          <w:rFonts w:ascii="Times New Roman" w:hAnsi="Times New Roman" w:cs="Times New Roman"/>
          <w:sz w:val="24"/>
          <w:szCs w:val="24"/>
        </w:rPr>
        <w:t>онно-телекоммуникационной сети «</w:t>
      </w:r>
      <w:r w:rsidRPr="009A237F">
        <w:rPr>
          <w:rFonts w:ascii="Times New Roman" w:hAnsi="Times New Roman" w:cs="Times New Roman"/>
          <w:sz w:val="24"/>
          <w:szCs w:val="24"/>
        </w:rPr>
        <w:t>Интернет</w:t>
      </w:r>
      <w:r w:rsidR="00A169A0">
        <w:rPr>
          <w:rFonts w:ascii="Times New Roman" w:hAnsi="Times New Roman" w:cs="Times New Roman"/>
          <w:sz w:val="24"/>
          <w:szCs w:val="24"/>
        </w:rPr>
        <w:t>2</w:t>
      </w:r>
      <w:r w:rsidRPr="009A237F">
        <w:rPr>
          <w:rFonts w:ascii="Times New Roman" w:hAnsi="Times New Roman" w:cs="Times New Roman"/>
          <w:sz w:val="24"/>
          <w:szCs w:val="24"/>
        </w:rPr>
        <w:t xml:space="preserve"> в течение 3 рабочих дней со дня внесения инициативного проекта в </w:t>
      </w:r>
      <w:r w:rsidR="00A169A0">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дминистрацию </w:t>
      </w:r>
      <w:r w:rsidR="00A169A0">
        <w:rPr>
          <w:rFonts w:ascii="Times New Roman" w:hAnsi="Times New Roman" w:cs="Times New Roman"/>
          <w:sz w:val="24"/>
          <w:szCs w:val="24"/>
        </w:rPr>
        <w:t xml:space="preserve">поселения </w:t>
      </w:r>
      <w:r w:rsidRPr="009A237F">
        <w:rPr>
          <w:rFonts w:ascii="Times New Roman" w:hAnsi="Times New Roman" w:cs="Times New Roman"/>
          <w:sz w:val="24"/>
          <w:szCs w:val="24"/>
        </w:rPr>
        <w:t xml:space="preserve">и должна содержать сведения, указанные в пунктах 1 - 6, 8, 11, 12, 13 </w:t>
      </w:r>
      <w:r w:rsidRPr="009A237F">
        <w:rPr>
          <w:rFonts w:ascii="Times New Roman" w:hAnsi="Times New Roman" w:cs="Times New Roman"/>
          <w:sz w:val="24"/>
          <w:szCs w:val="24"/>
        </w:rPr>
        <w:fldChar w:fldCharType="begin"/>
      </w:r>
      <w:r w:rsidRPr="009A237F">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instrText>Статус: Действующая редакция документа"</w:instrText>
      </w:r>
      <w:r w:rsidRPr="009A237F">
        <w:rPr>
          <w:rFonts w:ascii="Times New Roman" w:hAnsi="Times New Roman" w:cs="Times New Roman"/>
          <w:sz w:val="24"/>
          <w:szCs w:val="24"/>
        </w:rPr>
        <w:fldChar w:fldCharType="separate"/>
      </w:r>
      <w:r w:rsidRPr="009A237F">
        <w:rPr>
          <w:rFonts w:ascii="Times New Roman" w:hAnsi="Times New Roman" w:cs="Times New Roman"/>
          <w:color w:val="0000AA"/>
          <w:sz w:val="24"/>
          <w:szCs w:val="24"/>
          <w:u w:val="single"/>
        </w:rPr>
        <w:t>приложения 1</w:t>
      </w:r>
      <w:r w:rsidRPr="009A237F">
        <w:rPr>
          <w:rFonts w:ascii="Times New Roman" w:hAnsi="Times New Roman" w:cs="Times New Roman"/>
          <w:sz w:val="24"/>
          <w:szCs w:val="24"/>
        </w:rPr>
        <w:fldChar w:fldCharType="end"/>
      </w:r>
      <w:r w:rsidRPr="009A237F">
        <w:rPr>
          <w:rFonts w:ascii="Times New Roman" w:hAnsi="Times New Roman" w:cs="Times New Roman"/>
          <w:sz w:val="24"/>
          <w:szCs w:val="24"/>
        </w:rPr>
        <w:t xml:space="preserve"> к настоящему Порядку.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порядка и срока их представления.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Срок представления замечаний и предложений по инициативному проекту составляет 5 рабочих дней. Свои замечания и предложения вправе направлять жители </w:t>
      </w:r>
      <w:r w:rsidR="00A169A0">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достигшие шестнадцатилетнего возраста.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Полученные замечания и предложения по инициативному проекту рассматриваются </w:t>
      </w:r>
      <w:r w:rsidR="00A169A0">
        <w:rPr>
          <w:rFonts w:ascii="Times New Roman" w:hAnsi="Times New Roman" w:cs="Times New Roman"/>
          <w:sz w:val="24"/>
          <w:szCs w:val="24"/>
        </w:rPr>
        <w:t>Администрацией поселения</w:t>
      </w:r>
      <w:r w:rsidRPr="009A237F">
        <w:rPr>
          <w:rFonts w:ascii="Times New Roman" w:hAnsi="Times New Roman" w:cs="Times New Roman"/>
          <w:sz w:val="24"/>
          <w:szCs w:val="24"/>
        </w:rPr>
        <w:t xml:space="preserve">. Информация о результатах их рассмотрения размещается на официальном сайте </w:t>
      </w:r>
      <w:r w:rsidR="00A169A0">
        <w:rPr>
          <w:rFonts w:ascii="Times New Roman" w:hAnsi="Times New Roman" w:cs="Times New Roman"/>
          <w:sz w:val="24"/>
          <w:szCs w:val="24"/>
        </w:rPr>
        <w:t>городского поселения Пионерский в</w:t>
      </w:r>
      <w:r w:rsidRPr="009A237F">
        <w:rPr>
          <w:rFonts w:ascii="Times New Roman" w:hAnsi="Times New Roman" w:cs="Times New Roman"/>
          <w:sz w:val="24"/>
          <w:szCs w:val="24"/>
        </w:rPr>
        <w:t xml:space="preserve"> информаци</w:t>
      </w:r>
      <w:r w:rsidR="00A169A0">
        <w:rPr>
          <w:rFonts w:ascii="Times New Roman" w:hAnsi="Times New Roman" w:cs="Times New Roman"/>
          <w:sz w:val="24"/>
          <w:szCs w:val="24"/>
        </w:rPr>
        <w:t>онно-телекоммуникационной сети «</w:t>
      </w:r>
      <w:r w:rsidRPr="009A237F">
        <w:rPr>
          <w:rFonts w:ascii="Times New Roman" w:hAnsi="Times New Roman" w:cs="Times New Roman"/>
          <w:sz w:val="24"/>
          <w:szCs w:val="24"/>
        </w:rPr>
        <w:t>Интернет</w:t>
      </w:r>
      <w:r w:rsidR="00A169A0">
        <w:rPr>
          <w:rFonts w:ascii="Times New Roman" w:hAnsi="Times New Roman" w:cs="Times New Roman"/>
          <w:sz w:val="24"/>
          <w:szCs w:val="24"/>
        </w:rPr>
        <w:t>»</w:t>
      </w:r>
      <w:r w:rsidRPr="009A237F">
        <w:rPr>
          <w:rFonts w:ascii="Times New Roman" w:hAnsi="Times New Roman" w:cs="Times New Roman"/>
          <w:sz w:val="24"/>
          <w:szCs w:val="24"/>
        </w:rPr>
        <w:t xml:space="preserve"> в течение 25 дней с момента окончания срока представления замечаний и предложений по инициативному проекту.</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A169A0" w:rsidRDefault="009A237F" w:rsidP="009A237F">
      <w:pPr>
        <w:pStyle w:val="HEADERTEXT0"/>
        <w:jc w:val="center"/>
        <w:outlineLvl w:val="4"/>
        <w:rPr>
          <w:rFonts w:ascii="Times New Roman" w:hAnsi="Times New Roman" w:cs="Times New Roman"/>
          <w:b/>
          <w:bCs/>
          <w:color w:val="auto"/>
          <w:sz w:val="24"/>
          <w:szCs w:val="24"/>
        </w:rPr>
      </w:pPr>
      <w:r w:rsidRPr="00A169A0">
        <w:rPr>
          <w:rFonts w:ascii="Times New Roman" w:hAnsi="Times New Roman" w:cs="Times New Roman"/>
          <w:b/>
          <w:bCs/>
          <w:color w:val="auto"/>
          <w:sz w:val="24"/>
          <w:szCs w:val="24"/>
        </w:rPr>
        <w:t xml:space="preserve"> Статья 13. Порядок рассмотрения инициативных проектов </w:t>
      </w:r>
    </w:p>
    <w:p w:rsidR="00A169A0" w:rsidRDefault="00A169A0"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Инициативный проект рассматривается </w:t>
      </w:r>
      <w:r w:rsidR="00A169A0">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дминистрацией </w:t>
      </w:r>
      <w:r w:rsidR="00A169A0">
        <w:rPr>
          <w:rFonts w:ascii="Times New Roman" w:hAnsi="Times New Roman" w:cs="Times New Roman"/>
          <w:sz w:val="24"/>
          <w:szCs w:val="24"/>
        </w:rPr>
        <w:t>поселения</w:t>
      </w:r>
      <w:r w:rsidRPr="009A237F">
        <w:rPr>
          <w:rFonts w:ascii="Times New Roman" w:hAnsi="Times New Roman" w:cs="Times New Roman"/>
          <w:sz w:val="24"/>
          <w:szCs w:val="24"/>
        </w:rPr>
        <w:t xml:space="preserve"> в течение 30 дней со дня его внесения в </w:t>
      </w:r>
      <w:r w:rsidR="00A169A0">
        <w:rPr>
          <w:rFonts w:ascii="Times New Roman" w:hAnsi="Times New Roman" w:cs="Times New Roman"/>
          <w:sz w:val="24"/>
          <w:szCs w:val="24"/>
        </w:rPr>
        <w:t>Администрацию поселения</w:t>
      </w:r>
      <w:r w:rsidRPr="009A237F">
        <w:rPr>
          <w:rFonts w:ascii="Times New Roman" w:hAnsi="Times New Roman" w:cs="Times New Roman"/>
          <w:sz w:val="24"/>
          <w:szCs w:val="24"/>
        </w:rPr>
        <w:t>.</w:t>
      </w:r>
    </w:p>
    <w:p w:rsidR="009A237F" w:rsidRPr="009A237F" w:rsidRDefault="00A169A0"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w:t>
      </w:r>
      <w:r w:rsidR="009A237F" w:rsidRPr="009A237F">
        <w:rPr>
          <w:rFonts w:ascii="Times New Roman" w:hAnsi="Times New Roman" w:cs="Times New Roman"/>
          <w:sz w:val="24"/>
          <w:szCs w:val="24"/>
        </w:rPr>
        <w:t xml:space="preserve">. Администрации </w:t>
      </w:r>
      <w:r>
        <w:rPr>
          <w:rFonts w:ascii="Times New Roman" w:hAnsi="Times New Roman" w:cs="Times New Roman"/>
          <w:sz w:val="24"/>
          <w:szCs w:val="24"/>
        </w:rPr>
        <w:t>поселения</w:t>
      </w:r>
      <w:r w:rsidR="009A237F" w:rsidRPr="009A237F">
        <w:rPr>
          <w:rFonts w:ascii="Times New Roman" w:hAnsi="Times New Roman" w:cs="Times New Roman"/>
          <w:sz w:val="24"/>
          <w:szCs w:val="24"/>
        </w:rPr>
        <w:t xml:space="preserve"> в срок не позднее 10 дней со дня поступления соответствующего инициативного проекта осуществляют подготовку заключения о целесообразности реализации соответствующего инициативного проекта.</w:t>
      </w:r>
    </w:p>
    <w:p w:rsidR="009A237F" w:rsidRPr="009A237F" w:rsidRDefault="00C368A9" w:rsidP="009A237F">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Заключение должно содержать:</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информацию о целесообразности реализации соответствующего инициативного проекта, в том числе о наличии оснований для отказа от поддержки инициативного проекта, предусмотренных подпунктами 2, 3, 5 пункта 5 статьи 13 раздела 3 настоящего Порядка;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информацию для оценки инициативного проекта в целях проведения конкурсного отбора, в том числе:</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количество благополучателей от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предполагаемый срок использования результатов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Инициатор проекта имеет право отозвать инициативный проект, сообщив об этом письменно </w:t>
      </w:r>
      <w:r w:rsidR="00C368A9">
        <w:rPr>
          <w:rFonts w:ascii="Times New Roman" w:hAnsi="Times New Roman" w:cs="Times New Roman"/>
          <w:sz w:val="24"/>
          <w:szCs w:val="24"/>
        </w:rPr>
        <w:t>в Администрацию поселения</w:t>
      </w:r>
      <w:r w:rsidRPr="009A237F">
        <w:rPr>
          <w:rFonts w:ascii="Times New Roman" w:hAnsi="Times New Roman" w:cs="Times New Roman"/>
          <w:sz w:val="24"/>
          <w:szCs w:val="24"/>
        </w:rPr>
        <w:t xml:space="preserve"> не менее чем за 3 календарных дня до окончания срока рассмотрения инициативного проекта в </w:t>
      </w:r>
      <w:r w:rsidR="00C368A9">
        <w:rPr>
          <w:rFonts w:ascii="Times New Roman" w:hAnsi="Times New Roman" w:cs="Times New Roman"/>
          <w:sz w:val="24"/>
          <w:szCs w:val="24"/>
        </w:rPr>
        <w:t>Администрации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Администрация </w:t>
      </w:r>
      <w:r w:rsidR="00C368A9">
        <w:rPr>
          <w:rFonts w:ascii="Times New Roman" w:hAnsi="Times New Roman" w:cs="Times New Roman"/>
          <w:sz w:val="24"/>
          <w:szCs w:val="24"/>
        </w:rPr>
        <w:t xml:space="preserve">поселения </w:t>
      </w:r>
      <w:r w:rsidRPr="009A237F">
        <w:rPr>
          <w:rFonts w:ascii="Times New Roman" w:hAnsi="Times New Roman" w:cs="Times New Roman"/>
          <w:sz w:val="24"/>
          <w:szCs w:val="24"/>
        </w:rPr>
        <w:t>по результатам рассмотрения инициативного проекта принимает одно из следующих решений: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C368A9">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на соответствующие цели и (или) в соответствии с порядком составления и рассмотрения проекта бюджета </w:t>
      </w:r>
      <w:r w:rsidR="00C368A9">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(внесения изменений в </w:t>
      </w:r>
      <w:r w:rsidRPr="009A237F">
        <w:rPr>
          <w:rFonts w:ascii="Times New Roman" w:hAnsi="Times New Roman" w:cs="Times New Roman"/>
          <w:sz w:val="24"/>
          <w:szCs w:val="24"/>
        </w:rPr>
        <w:lastRenderedPageBreak/>
        <w:t>реше</w:t>
      </w:r>
      <w:r w:rsidR="00C368A9">
        <w:rPr>
          <w:rFonts w:ascii="Times New Roman" w:hAnsi="Times New Roman" w:cs="Times New Roman"/>
          <w:sz w:val="24"/>
          <w:szCs w:val="24"/>
        </w:rPr>
        <w:t>ние о бюджете 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Администрация </w:t>
      </w:r>
      <w:r w:rsidR="00C368A9">
        <w:rPr>
          <w:rFonts w:ascii="Times New Roman" w:hAnsi="Times New Roman" w:cs="Times New Roman"/>
          <w:sz w:val="24"/>
          <w:szCs w:val="24"/>
        </w:rPr>
        <w:t xml:space="preserve">поселения </w:t>
      </w:r>
      <w:r w:rsidRPr="009A237F">
        <w:rPr>
          <w:rFonts w:ascii="Times New Roman" w:hAnsi="Times New Roman" w:cs="Times New Roman"/>
          <w:sz w:val="24"/>
          <w:szCs w:val="24"/>
        </w:rPr>
        <w:t>принимает решение об отказе в поддержке инициативного проекта в одном из следующих случаев: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w:t>
      </w:r>
      <w:r w:rsidR="00C368A9">
        <w:rPr>
          <w:rFonts w:ascii="Times New Roman" w:hAnsi="Times New Roman" w:cs="Times New Roman"/>
          <w:sz w:val="24"/>
          <w:szCs w:val="24"/>
        </w:rPr>
        <w:t xml:space="preserve"> Югры, Уставу 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w:t>
      </w:r>
      <w:r w:rsidR="00C368A9">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необходимых полномочий и прав;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отсутствие средств бюджета </w:t>
      </w:r>
      <w:r w:rsidR="00C368A9">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признание инициативного проекта не прошедшим конкурсный отбор.</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6. Решение о поддержке инициативного проекта и продолжении работы над ним либо об отказе в поддержке инициативного проекта оформляется распоряжением </w:t>
      </w:r>
      <w:r w:rsidR="00C368A9">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sidR="00C368A9">
        <w:rPr>
          <w:rFonts w:ascii="Times New Roman" w:hAnsi="Times New Roman" w:cs="Times New Roman"/>
          <w:sz w:val="24"/>
          <w:szCs w:val="24"/>
        </w:rPr>
        <w:t>поселения</w:t>
      </w:r>
      <w:r w:rsidRPr="009A237F">
        <w:rPr>
          <w:rFonts w:ascii="Times New Roman" w:hAnsi="Times New Roman" w:cs="Times New Roman"/>
          <w:sz w:val="24"/>
          <w:szCs w:val="24"/>
        </w:rPr>
        <w:t xml:space="preserve"> в пределах срока, указанного в пункте 1 настоящей статьи.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Копия решения о поддержке инициативного проекта и продолжении работы над ним либо об отказе в поддержке инициативного проекта направляется </w:t>
      </w:r>
      <w:r w:rsidR="00C368A9">
        <w:rPr>
          <w:rFonts w:ascii="Times New Roman" w:hAnsi="Times New Roman" w:cs="Times New Roman"/>
          <w:sz w:val="24"/>
          <w:szCs w:val="24"/>
        </w:rPr>
        <w:t>Администрацией</w:t>
      </w:r>
      <w:r w:rsidRPr="009A237F">
        <w:rPr>
          <w:rFonts w:ascii="Times New Roman" w:hAnsi="Times New Roman" w:cs="Times New Roman"/>
          <w:sz w:val="24"/>
          <w:szCs w:val="24"/>
        </w:rPr>
        <w:t xml:space="preserve"> </w:t>
      </w:r>
      <w:r w:rsidR="00C368A9">
        <w:rPr>
          <w:rFonts w:ascii="Times New Roman" w:hAnsi="Times New Roman" w:cs="Times New Roman"/>
          <w:sz w:val="24"/>
          <w:szCs w:val="24"/>
        </w:rPr>
        <w:t xml:space="preserve">поселения </w:t>
      </w:r>
      <w:r w:rsidRPr="009A237F">
        <w:rPr>
          <w:rFonts w:ascii="Times New Roman" w:hAnsi="Times New Roman" w:cs="Times New Roman"/>
          <w:sz w:val="24"/>
          <w:szCs w:val="24"/>
        </w:rPr>
        <w:t>в адрес инициатора проекта (представителя инициативной группы) в течение 3 рабочих дней после принятия такого решения.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7. Администрация </w:t>
      </w:r>
      <w:r w:rsidR="00C368A9">
        <w:rPr>
          <w:rFonts w:ascii="Times New Roman" w:hAnsi="Times New Roman" w:cs="Times New Roman"/>
          <w:sz w:val="24"/>
          <w:szCs w:val="24"/>
        </w:rPr>
        <w:t>поселения</w:t>
      </w:r>
      <w:r w:rsidRPr="009A237F">
        <w:rPr>
          <w:rFonts w:ascii="Times New Roman" w:hAnsi="Times New Roman" w:cs="Times New Roman"/>
          <w:sz w:val="24"/>
          <w:szCs w:val="24"/>
        </w:rPr>
        <w:t xml:space="preserve"> вправе, а в случае, предусмотренном подпунктом 5 пункта 5 настоящей статьи,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8. Информация о рассмотрении инициативного проекта администрацией района подлежит опубликованию (обнародованию) и размещению на официальном сайте </w:t>
      </w:r>
      <w:r w:rsidR="00C368A9">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информационно-телекоммуникационной сети </w:t>
      </w:r>
      <w:r w:rsidR="00C368A9">
        <w:rPr>
          <w:rFonts w:ascii="Times New Roman" w:hAnsi="Times New Roman" w:cs="Times New Roman"/>
          <w:sz w:val="24"/>
          <w:szCs w:val="24"/>
        </w:rPr>
        <w:t>«</w:t>
      </w:r>
      <w:r w:rsidRPr="009A237F">
        <w:rPr>
          <w:rFonts w:ascii="Times New Roman" w:hAnsi="Times New Roman" w:cs="Times New Roman"/>
          <w:sz w:val="24"/>
          <w:szCs w:val="24"/>
        </w:rPr>
        <w:t>Интернет</w:t>
      </w:r>
      <w:r w:rsidR="00C368A9">
        <w:rPr>
          <w:rFonts w:ascii="Times New Roman" w:hAnsi="Times New Roman" w:cs="Times New Roman"/>
          <w:sz w:val="24"/>
          <w:szCs w:val="24"/>
        </w:rPr>
        <w:t>»</w:t>
      </w:r>
      <w:r w:rsidRPr="009A237F">
        <w:rPr>
          <w:rFonts w:ascii="Times New Roman" w:hAnsi="Times New Roman" w:cs="Times New Roman"/>
          <w:sz w:val="24"/>
          <w:szCs w:val="24"/>
        </w:rPr>
        <w:t xml:space="preserve"> в течение 10 дней со дня принятия решения о поддержке (отказе в поддержке) инициативного проекта.</w:t>
      </w:r>
    </w:p>
    <w:p w:rsidR="009A237F" w:rsidRPr="009A237F" w:rsidRDefault="009A237F" w:rsidP="009A237F">
      <w:pPr>
        <w:pStyle w:val="HEADERTEXT0"/>
        <w:rPr>
          <w:rFonts w:ascii="Times New Roman" w:hAnsi="Times New Roman" w:cs="Times New Roman"/>
          <w:b/>
          <w:bCs/>
          <w:sz w:val="24"/>
          <w:szCs w:val="24"/>
        </w:rPr>
      </w:pPr>
    </w:p>
    <w:p w:rsidR="009A237F" w:rsidRPr="00C368A9" w:rsidRDefault="009A237F" w:rsidP="009A237F">
      <w:pPr>
        <w:pStyle w:val="HEADERTEXT0"/>
        <w:jc w:val="center"/>
        <w:outlineLvl w:val="3"/>
        <w:rPr>
          <w:rFonts w:ascii="Times New Roman" w:hAnsi="Times New Roman" w:cs="Times New Roman"/>
          <w:b/>
          <w:bCs/>
          <w:color w:val="auto"/>
          <w:sz w:val="24"/>
          <w:szCs w:val="24"/>
        </w:rPr>
      </w:pPr>
      <w:r w:rsidRPr="009A237F">
        <w:rPr>
          <w:rFonts w:ascii="Times New Roman" w:hAnsi="Times New Roman" w:cs="Times New Roman"/>
          <w:b/>
          <w:bCs/>
          <w:sz w:val="24"/>
          <w:szCs w:val="24"/>
        </w:rPr>
        <w:t xml:space="preserve"> </w:t>
      </w:r>
      <w:r w:rsidRPr="00C368A9">
        <w:rPr>
          <w:rFonts w:ascii="Times New Roman" w:hAnsi="Times New Roman" w:cs="Times New Roman"/>
          <w:b/>
          <w:bCs/>
          <w:color w:val="auto"/>
          <w:sz w:val="24"/>
          <w:szCs w:val="24"/>
        </w:rPr>
        <w:t xml:space="preserve">Раздел 4. Порядок проведения конкурсного отбора </w:t>
      </w:r>
    </w:p>
    <w:p w:rsidR="009A237F" w:rsidRPr="00C368A9" w:rsidRDefault="009A237F" w:rsidP="009A237F">
      <w:pPr>
        <w:pStyle w:val="HEADERTEXT0"/>
        <w:rPr>
          <w:rFonts w:ascii="Times New Roman" w:hAnsi="Times New Roman" w:cs="Times New Roman"/>
          <w:b/>
          <w:bCs/>
          <w:color w:val="auto"/>
          <w:sz w:val="24"/>
          <w:szCs w:val="24"/>
        </w:rPr>
      </w:pPr>
    </w:p>
    <w:p w:rsidR="009A237F" w:rsidRPr="00C368A9" w:rsidRDefault="009A237F" w:rsidP="009A237F">
      <w:pPr>
        <w:pStyle w:val="HEADERTEXT0"/>
        <w:jc w:val="center"/>
        <w:outlineLvl w:val="4"/>
        <w:rPr>
          <w:rFonts w:ascii="Times New Roman" w:hAnsi="Times New Roman" w:cs="Times New Roman"/>
          <w:b/>
          <w:bCs/>
          <w:color w:val="auto"/>
          <w:sz w:val="24"/>
          <w:szCs w:val="24"/>
        </w:rPr>
      </w:pPr>
      <w:r w:rsidRPr="00C368A9">
        <w:rPr>
          <w:rFonts w:ascii="Times New Roman" w:hAnsi="Times New Roman" w:cs="Times New Roman"/>
          <w:b/>
          <w:bCs/>
          <w:color w:val="auto"/>
          <w:sz w:val="24"/>
          <w:szCs w:val="24"/>
        </w:rPr>
        <w:t xml:space="preserve">Статья 14. Конкурсный отбор инициативных проектов </w:t>
      </w:r>
    </w:p>
    <w:p w:rsidR="00C368A9" w:rsidRDefault="00C368A9"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В случае, если в сроки, установленные пунктом 2 статьи 12 р</w:t>
      </w:r>
      <w:r w:rsidR="00B068D3">
        <w:rPr>
          <w:rFonts w:ascii="Times New Roman" w:hAnsi="Times New Roman" w:cs="Times New Roman"/>
          <w:sz w:val="24"/>
          <w:szCs w:val="24"/>
        </w:rPr>
        <w:t>аздела 3 настоящего Порядка, в А</w:t>
      </w:r>
      <w:r w:rsidRPr="009A237F">
        <w:rPr>
          <w:rFonts w:ascii="Times New Roman" w:hAnsi="Times New Roman" w:cs="Times New Roman"/>
          <w:sz w:val="24"/>
          <w:szCs w:val="24"/>
        </w:rPr>
        <w:t xml:space="preserve">дминистрацию </w:t>
      </w:r>
      <w:r w:rsidR="00B068D3">
        <w:rPr>
          <w:rFonts w:ascii="Times New Roman" w:hAnsi="Times New Roman" w:cs="Times New Roman"/>
          <w:sz w:val="24"/>
          <w:szCs w:val="24"/>
        </w:rPr>
        <w:t>поселения</w:t>
      </w:r>
      <w:r w:rsidRPr="009A237F">
        <w:rPr>
          <w:rFonts w:ascii="Times New Roman" w:hAnsi="Times New Roman" w:cs="Times New Roman"/>
          <w:sz w:val="24"/>
          <w:szCs w:val="24"/>
        </w:rPr>
        <w:t xml:space="preserve"> внесено несколько (два и более) инициативных проектов, в том числе с описанием аналогичных по содержанию приоритетных проблем, </w:t>
      </w:r>
      <w:r w:rsidR="00B068D3">
        <w:rPr>
          <w:rFonts w:ascii="Times New Roman" w:hAnsi="Times New Roman" w:cs="Times New Roman"/>
          <w:sz w:val="24"/>
          <w:szCs w:val="24"/>
        </w:rPr>
        <w:t>Администрация поселения</w:t>
      </w:r>
      <w:r w:rsidRPr="009A237F">
        <w:rPr>
          <w:rFonts w:ascii="Times New Roman" w:hAnsi="Times New Roman" w:cs="Times New Roman"/>
          <w:sz w:val="24"/>
          <w:szCs w:val="24"/>
        </w:rPr>
        <w:t xml:space="preserve"> организует проведение конкурсного отбора и информирует об этом инициатора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К конкурсному отбору не допускаются инициативные проекты в случаях, указанных в подпунктах 1-5 пункта 5 статьи 13 раздела 3 настоящего Порядка.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Конкурсный отбор осуществляется комиссией в соответствии со статьей 15 раздела 4 настоящего Порядка.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Комиссия осуществляет оценку и ранжирование инициативных проектов по набранному количеству баллов в соответствии с критериями оценки инициативных проектов, установленными </w:t>
      </w:r>
      <w:r w:rsidR="00B068D3">
        <w:rPr>
          <w:rFonts w:ascii="Times New Roman" w:hAnsi="Times New Roman" w:cs="Times New Roman"/>
          <w:sz w:val="24"/>
          <w:szCs w:val="24"/>
        </w:rPr>
        <w:t>Приложением 3 к настоящему Порядку</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5. В случае, если два или более инициативных проекта получили равную оценку, наиболее высокий рейтинг присваивается инициативному проекту, предусматривающему больший объем финансового, имущественного и (или) трудового участия заинтересованных лиц в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Победителем конкурсного отбора является инициативный проект, набравший большее количество баллов.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7. По решению комиссии прошедшими конкурсный отбор могут быть также признаны инициативные проекты, занимающие следующие после проекта-победителя позиции в рейтинге (по мере их убывания), реализация которых возможна в пределах бюджетных ассигнований, предусмотренных решением о бюджете </w:t>
      </w:r>
      <w:r w:rsidR="00B068D3">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на соответствующие цели и (или) в соответствии с порядком составления и рассмотрения пр</w:t>
      </w:r>
      <w:r w:rsidR="00B068D3">
        <w:rPr>
          <w:rFonts w:ascii="Times New Roman" w:hAnsi="Times New Roman" w:cs="Times New Roman"/>
          <w:sz w:val="24"/>
          <w:szCs w:val="24"/>
        </w:rPr>
        <w:t>оекта бюджета городского поселения Пионерский</w:t>
      </w:r>
      <w:r w:rsidRPr="009A237F">
        <w:rPr>
          <w:rFonts w:ascii="Times New Roman" w:hAnsi="Times New Roman" w:cs="Times New Roman"/>
          <w:sz w:val="24"/>
          <w:szCs w:val="24"/>
        </w:rPr>
        <w:t xml:space="preserve"> (внесения изменений в реше</w:t>
      </w:r>
      <w:r w:rsidR="00B068D3">
        <w:rPr>
          <w:rFonts w:ascii="Times New Roman" w:hAnsi="Times New Roman" w:cs="Times New Roman"/>
          <w:sz w:val="24"/>
          <w:szCs w:val="24"/>
        </w:rPr>
        <w:t>ние о бюджете 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8. Решение о поддержке инициативного проекта и продолжении работы над ним принимается в отношении инициативного проекта-победителя конкурсного отбора, а также инициативных проектов, признанных прошедшими конкурсный отбор.</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B068D3" w:rsidRDefault="009A237F" w:rsidP="009A237F">
      <w:pPr>
        <w:pStyle w:val="HEADERTEXT0"/>
        <w:jc w:val="center"/>
        <w:outlineLvl w:val="4"/>
        <w:rPr>
          <w:rFonts w:ascii="Times New Roman" w:hAnsi="Times New Roman" w:cs="Times New Roman"/>
          <w:b/>
          <w:bCs/>
          <w:color w:val="auto"/>
          <w:sz w:val="24"/>
          <w:szCs w:val="24"/>
        </w:rPr>
      </w:pPr>
      <w:r w:rsidRPr="00B068D3">
        <w:rPr>
          <w:rFonts w:ascii="Times New Roman" w:hAnsi="Times New Roman" w:cs="Times New Roman"/>
          <w:b/>
          <w:bCs/>
          <w:color w:val="auto"/>
          <w:sz w:val="24"/>
          <w:szCs w:val="24"/>
        </w:rPr>
        <w:t xml:space="preserve"> Статья 15. Порядок формирования и деятельности комиссии </w:t>
      </w:r>
    </w:p>
    <w:p w:rsidR="00B068D3" w:rsidRDefault="00B068D3"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Комиссия является постоянно действующим коллегиальным органом при </w:t>
      </w:r>
      <w:r w:rsidR="00B068D3">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sidR="00B068D3">
        <w:rPr>
          <w:rFonts w:ascii="Times New Roman" w:hAnsi="Times New Roman" w:cs="Times New Roman"/>
          <w:sz w:val="24"/>
          <w:szCs w:val="24"/>
        </w:rPr>
        <w:t>поселения</w:t>
      </w:r>
      <w:r w:rsidRPr="009A237F">
        <w:rPr>
          <w:rFonts w:ascii="Times New Roman" w:hAnsi="Times New Roman" w:cs="Times New Roman"/>
          <w:sz w:val="24"/>
          <w:szCs w:val="24"/>
        </w:rPr>
        <w:t>, созданным в целях проведения конкурсного отбора инициативных проектов в случае, предусмотренном пунктом 1 статьи 14 раздела 4 настоящего Порядка.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Общее число членов конкурсной комиссии составляет 10 человек.</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Состав конкурсной комиссии формируется </w:t>
      </w:r>
      <w:r w:rsidR="00B068D3">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дминистрацией </w:t>
      </w:r>
      <w:r w:rsidR="00B068D3">
        <w:rPr>
          <w:rFonts w:ascii="Times New Roman" w:hAnsi="Times New Roman" w:cs="Times New Roman"/>
          <w:sz w:val="24"/>
          <w:szCs w:val="24"/>
        </w:rPr>
        <w:t>поселения</w:t>
      </w:r>
      <w:r w:rsidRPr="009A237F">
        <w:rPr>
          <w:rFonts w:ascii="Times New Roman" w:hAnsi="Times New Roman" w:cs="Times New Roman"/>
          <w:sz w:val="24"/>
          <w:szCs w:val="24"/>
        </w:rPr>
        <w:t xml:space="preserve"> и утверждается постановлением </w:t>
      </w:r>
      <w:r w:rsidR="00B068D3">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sidR="00B068D3">
        <w:rPr>
          <w:rFonts w:ascii="Times New Roman" w:hAnsi="Times New Roman" w:cs="Times New Roman"/>
          <w:sz w:val="24"/>
          <w:szCs w:val="24"/>
        </w:rPr>
        <w:t>поселения</w:t>
      </w:r>
      <w:r w:rsidRPr="009A237F">
        <w:rPr>
          <w:rFonts w:ascii="Times New Roman" w:hAnsi="Times New Roman" w:cs="Times New Roman"/>
          <w:sz w:val="24"/>
          <w:szCs w:val="24"/>
        </w:rPr>
        <w:t xml:space="preserve">. При этом половина от общего числа членов конкурсной комиссии должна быть назначена на основе предложений </w:t>
      </w:r>
      <w:r w:rsidR="00B068D3">
        <w:rPr>
          <w:rFonts w:ascii="Times New Roman" w:hAnsi="Times New Roman" w:cs="Times New Roman"/>
          <w:sz w:val="24"/>
          <w:szCs w:val="24"/>
        </w:rPr>
        <w:t>Совета депутатов городского поселения Пионерский</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В заседаниях комиссии без права голоса могут участвовать приглашённые лица, не являющиеся членами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Инициаторы проектов и их представители вправе принимать участие в заседании комиссии без права голоса для изложения своей позиции по их инициативным проектам, рассматриваемым на заседании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Заседание комиссии считается правомочным при условии присутствия на нем не менее половины ее членов.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Комиссия состоит из председателя комиссии, заместителя председателя комиссии, секретаря комиссии и членов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8. Председатель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организует работу комиссии, руководит ее деятельностью;</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дает поручения членам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председательствует на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подписывает протоколы заседаний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участвует в работе заседаний комиссии в качестве члена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голосует на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9. Заместитель председателя комиссии исполняет обязанности председателя комиссии в случае его временного отсутствия, участвует в работе комиссии в качестве члена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10. Секретарь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формирует проект повестки заседания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осуществляет информационное и документационное обеспечение деятельности комиссии, в том числе подготовку к заседанию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lastRenderedPageBreak/>
        <w:t>4) ведет и оформляет протоколы заседаний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5) подписывает протоколы заседания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участвует в работе заседаний комиссии в качестве члена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голосует на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11. Член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 участвует в работе комиссии, в том числе в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2) вносит предложения по вопросам работы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знакомится с документами и материалами, рассматриваемыми на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голосует на заседаниях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12. Принятие комиссией решений производится без участия инициатора проекта и иных приглашенных лиц.</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14. Члены комиссии обладают равными правами при обсуждении вопросов о принятии решений.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16. По решению председателя комиссии заседание комиссии может проводиться заочно посредством письменного опроса мнения членов комиссии по вопросам повестки дня.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17. При проведении письменного опроса мнения членов комиссии по вопросам повестки дня голосование члена комиссии оформляется на отдельном листе.</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Лист проведения голосования вместе с материалами к заседанию комиссии направляется членам комиссии секретарём комиссии по электронной почте не позднее чем за 1 рабочий день до дня заседания и должен содержать вопросы повестки дня, по которым проводится письменный опрос, фамилию, имя, отчество (последнее - при наличии) члена комиссии, место для результатов голосования (</w:t>
      </w:r>
      <w:r w:rsidR="00A14393">
        <w:rPr>
          <w:rFonts w:ascii="Times New Roman" w:hAnsi="Times New Roman" w:cs="Times New Roman"/>
          <w:sz w:val="24"/>
          <w:szCs w:val="24"/>
        </w:rPr>
        <w:t>«</w:t>
      </w:r>
      <w:r w:rsidRPr="009A237F">
        <w:rPr>
          <w:rFonts w:ascii="Times New Roman" w:hAnsi="Times New Roman" w:cs="Times New Roman"/>
          <w:sz w:val="24"/>
          <w:szCs w:val="24"/>
        </w:rPr>
        <w:t>за</w:t>
      </w:r>
      <w:r w:rsidR="00A14393">
        <w:rPr>
          <w:rFonts w:ascii="Times New Roman" w:hAnsi="Times New Roman" w:cs="Times New Roman"/>
          <w:sz w:val="24"/>
          <w:szCs w:val="24"/>
        </w:rPr>
        <w:t>»</w:t>
      </w:r>
      <w:r w:rsidRPr="009A237F">
        <w:rPr>
          <w:rFonts w:ascii="Times New Roman" w:hAnsi="Times New Roman" w:cs="Times New Roman"/>
          <w:sz w:val="24"/>
          <w:szCs w:val="24"/>
        </w:rPr>
        <w:t xml:space="preserve">, </w:t>
      </w:r>
      <w:r w:rsidR="00A14393">
        <w:rPr>
          <w:rFonts w:ascii="Times New Roman" w:hAnsi="Times New Roman" w:cs="Times New Roman"/>
          <w:sz w:val="24"/>
          <w:szCs w:val="24"/>
        </w:rPr>
        <w:t>«</w:t>
      </w:r>
      <w:r w:rsidRPr="009A237F">
        <w:rPr>
          <w:rFonts w:ascii="Times New Roman" w:hAnsi="Times New Roman" w:cs="Times New Roman"/>
          <w:sz w:val="24"/>
          <w:szCs w:val="24"/>
        </w:rPr>
        <w:t>против</w:t>
      </w:r>
      <w:r w:rsidR="00A14393">
        <w:rPr>
          <w:rFonts w:ascii="Times New Roman" w:hAnsi="Times New Roman" w:cs="Times New Roman"/>
          <w:sz w:val="24"/>
          <w:szCs w:val="24"/>
        </w:rPr>
        <w:t>»</w:t>
      </w:r>
      <w:r w:rsidRPr="009A237F">
        <w:rPr>
          <w:rFonts w:ascii="Times New Roman" w:hAnsi="Times New Roman" w:cs="Times New Roman"/>
          <w:sz w:val="24"/>
          <w:szCs w:val="24"/>
        </w:rPr>
        <w:t xml:space="preserve">, </w:t>
      </w:r>
      <w:r w:rsidR="00A14393">
        <w:rPr>
          <w:rFonts w:ascii="Times New Roman" w:hAnsi="Times New Roman" w:cs="Times New Roman"/>
          <w:sz w:val="24"/>
          <w:szCs w:val="24"/>
        </w:rPr>
        <w:t>«</w:t>
      </w:r>
      <w:r w:rsidRPr="009A237F">
        <w:rPr>
          <w:rFonts w:ascii="Times New Roman" w:hAnsi="Times New Roman" w:cs="Times New Roman"/>
          <w:sz w:val="24"/>
          <w:szCs w:val="24"/>
        </w:rPr>
        <w:t>воздержался</w:t>
      </w:r>
      <w:r w:rsidR="00A14393">
        <w:rPr>
          <w:rFonts w:ascii="Times New Roman" w:hAnsi="Times New Roman" w:cs="Times New Roman"/>
          <w:sz w:val="24"/>
          <w:szCs w:val="24"/>
        </w:rPr>
        <w:t>»</w:t>
      </w:r>
      <w:r w:rsidRPr="009A237F">
        <w:rPr>
          <w:rFonts w:ascii="Times New Roman" w:hAnsi="Times New Roman" w:cs="Times New Roman"/>
          <w:sz w:val="24"/>
          <w:szCs w:val="24"/>
        </w:rPr>
        <w:t>), подпись члена комиссии, дату подписи, место для написания кратких замечаний и предложений по вопросам повестки дня.</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Члены комиссии не позднее дня заседания комиссии заполняют лист проведения голосова</w:t>
      </w:r>
      <w:r w:rsidR="00A14393">
        <w:rPr>
          <w:rFonts w:ascii="Times New Roman" w:hAnsi="Times New Roman" w:cs="Times New Roman"/>
          <w:sz w:val="24"/>
          <w:szCs w:val="24"/>
        </w:rPr>
        <w:t>ния с результатом голосования («</w:t>
      </w:r>
      <w:r w:rsidRPr="009A237F">
        <w:rPr>
          <w:rFonts w:ascii="Times New Roman" w:hAnsi="Times New Roman" w:cs="Times New Roman"/>
          <w:sz w:val="24"/>
          <w:szCs w:val="24"/>
        </w:rPr>
        <w:t>за</w:t>
      </w:r>
      <w:r w:rsidR="00A14393">
        <w:rPr>
          <w:rFonts w:ascii="Times New Roman" w:hAnsi="Times New Roman" w:cs="Times New Roman"/>
          <w:sz w:val="24"/>
          <w:szCs w:val="24"/>
        </w:rPr>
        <w:t>»</w:t>
      </w:r>
      <w:r w:rsidRPr="009A237F">
        <w:rPr>
          <w:rFonts w:ascii="Times New Roman" w:hAnsi="Times New Roman" w:cs="Times New Roman"/>
          <w:sz w:val="24"/>
          <w:szCs w:val="24"/>
        </w:rPr>
        <w:t xml:space="preserve">, </w:t>
      </w:r>
      <w:r w:rsidR="00A14393">
        <w:rPr>
          <w:rFonts w:ascii="Times New Roman" w:hAnsi="Times New Roman" w:cs="Times New Roman"/>
          <w:sz w:val="24"/>
          <w:szCs w:val="24"/>
        </w:rPr>
        <w:t>«</w:t>
      </w:r>
      <w:r w:rsidRPr="009A237F">
        <w:rPr>
          <w:rFonts w:ascii="Times New Roman" w:hAnsi="Times New Roman" w:cs="Times New Roman"/>
          <w:sz w:val="24"/>
          <w:szCs w:val="24"/>
        </w:rPr>
        <w:t>против</w:t>
      </w:r>
      <w:r w:rsidR="00A14393">
        <w:rPr>
          <w:rFonts w:ascii="Times New Roman" w:hAnsi="Times New Roman" w:cs="Times New Roman"/>
          <w:sz w:val="24"/>
          <w:szCs w:val="24"/>
        </w:rPr>
        <w:t>»</w:t>
      </w:r>
      <w:r w:rsidRPr="009A237F">
        <w:rPr>
          <w:rFonts w:ascii="Times New Roman" w:hAnsi="Times New Roman" w:cs="Times New Roman"/>
          <w:sz w:val="24"/>
          <w:szCs w:val="24"/>
        </w:rPr>
        <w:t xml:space="preserve">, </w:t>
      </w:r>
      <w:r w:rsidR="00A14393">
        <w:rPr>
          <w:rFonts w:ascii="Times New Roman" w:hAnsi="Times New Roman" w:cs="Times New Roman"/>
          <w:sz w:val="24"/>
          <w:szCs w:val="24"/>
        </w:rPr>
        <w:t>«</w:t>
      </w:r>
      <w:r w:rsidRPr="009A237F">
        <w:rPr>
          <w:rFonts w:ascii="Times New Roman" w:hAnsi="Times New Roman" w:cs="Times New Roman"/>
          <w:sz w:val="24"/>
          <w:szCs w:val="24"/>
        </w:rPr>
        <w:t>воздержался</w:t>
      </w:r>
      <w:r w:rsidR="00A14393">
        <w:rPr>
          <w:rFonts w:ascii="Times New Roman" w:hAnsi="Times New Roman" w:cs="Times New Roman"/>
          <w:sz w:val="24"/>
          <w:szCs w:val="24"/>
        </w:rPr>
        <w:t>»</w:t>
      </w:r>
      <w:r w:rsidRPr="009A237F">
        <w:rPr>
          <w:rFonts w:ascii="Times New Roman" w:hAnsi="Times New Roman" w:cs="Times New Roman"/>
          <w:sz w:val="24"/>
          <w:szCs w:val="24"/>
        </w:rPr>
        <w:t>) по каждому вопросу повестки заседания и направляют секретарю комиссии по электронной почте.</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18. По результатам заседания комиссии составляется протокол, который подписывается председателем комиссии, секретарем комиссии в течение 3 рабочих дней со дня проведения заседания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19. Секретарь комиссии не позднее 1 рабочего дня, следующего за днем подписания протокола заседания комиссии, направляет его членам комиссии.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В протоколе указывается список участвующих, перечень рассмотренных на заседании вопросов и решений по ним.</w:t>
      </w:r>
    </w:p>
    <w:p w:rsidR="00A14393" w:rsidRDefault="00A14393" w:rsidP="009A237F">
      <w:pPr>
        <w:pStyle w:val="HEADERTEXT0"/>
        <w:jc w:val="center"/>
        <w:outlineLvl w:val="3"/>
        <w:rPr>
          <w:rFonts w:ascii="Times New Roman" w:hAnsi="Times New Roman" w:cs="Times New Roman"/>
          <w:b/>
          <w:bCs/>
          <w:sz w:val="24"/>
          <w:szCs w:val="24"/>
        </w:rPr>
      </w:pPr>
    </w:p>
    <w:p w:rsidR="007855BC" w:rsidRDefault="007855BC" w:rsidP="009A237F">
      <w:pPr>
        <w:pStyle w:val="HEADERTEXT0"/>
        <w:jc w:val="center"/>
        <w:outlineLvl w:val="3"/>
        <w:rPr>
          <w:rFonts w:ascii="Times New Roman" w:hAnsi="Times New Roman" w:cs="Times New Roman"/>
          <w:b/>
          <w:bCs/>
          <w:sz w:val="24"/>
          <w:szCs w:val="24"/>
        </w:rPr>
      </w:pPr>
    </w:p>
    <w:p w:rsidR="007855BC" w:rsidRDefault="007855BC" w:rsidP="009A237F">
      <w:pPr>
        <w:pStyle w:val="HEADERTEXT0"/>
        <w:jc w:val="center"/>
        <w:outlineLvl w:val="3"/>
        <w:rPr>
          <w:rFonts w:ascii="Times New Roman" w:hAnsi="Times New Roman" w:cs="Times New Roman"/>
          <w:b/>
          <w:bCs/>
          <w:sz w:val="24"/>
          <w:szCs w:val="24"/>
        </w:rPr>
      </w:pPr>
    </w:p>
    <w:p w:rsidR="007855BC" w:rsidRPr="007855BC" w:rsidRDefault="007855BC" w:rsidP="009A237F">
      <w:pPr>
        <w:pStyle w:val="HEADERTEXT0"/>
        <w:jc w:val="center"/>
        <w:outlineLvl w:val="3"/>
        <w:rPr>
          <w:rFonts w:ascii="Times New Roman" w:hAnsi="Times New Roman" w:cs="Times New Roman"/>
          <w:b/>
          <w:bCs/>
          <w:color w:val="auto"/>
          <w:sz w:val="24"/>
          <w:szCs w:val="24"/>
        </w:rPr>
      </w:pPr>
      <w:r w:rsidRPr="007855BC">
        <w:rPr>
          <w:rFonts w:ascii="Times New Roman" w:hAnsi="Times New Roman" w:cs="Times New Roman"/>
          <w:b/>
          <w:bCs/>
          <w:color w:val="auto"/>
          <w:sz w:val="24"/>
          <w:szCs w:val="24"/>
        </w:rPr>
        <w:t>Статья 16. Методика и критерии оценки инициативных проектов</w:t>
      </w:r>
    </w:p>
    <w:p w:rsidR="007855BC" w:rsidRDefault="007855BC" w:rsidP="007855BC">
      <w:pPr>
        <w:tabs>
          <w:tab w:val="left" w:pos="709"/>
        </w:tabs>
        <w:autoSpaceDE w:val="0"/>
        <w:autoSpaceDN w:val="0"/>
        <w:adjustRightInd w:val="0"/>
        <w:ind w:firstLine="709"/>
        <w:jc w:val="both"/>
        <w:rPr>
          <w:color w:val="000000"/>
        </w:rPr>
      </w:pPr>
    </w:p>
    <w:p w:rsidR="007855BC" w:rsidRDefault="007855BC" w:rsidP="007855BC">
      <w:pPr>
        <w:tabs>
          <w:tab w:val="left" w:pos="709"/>
        </w:tabs>
        <w:autoSpaceDE w:val="0"/>
        <w:autoSpaceDN w:val="0"/>
        <w:adjustRightInd w:val="0"/>
        <w:ind w:firstLine="709"/>
        <w:jc w:val="both"/>
        <w:rPr>
          <w:color w:val="000000"/>
        </w:rPr>
      </w:pPr>
      <w:r>
        <w:rPr>
          <w:color w:val="000000"/>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7855BC" w:rsidRDefault="007855BC" w:rsidP="007855BC">
      <w:pPr>
        <w:tabs>
          <w:tab w:val="left" w:pos="709"/>
        </w:tabs>
        <w:autoSpaceDE w:val="0"/>
        <w:autoSpaceDN w:val="0"/>
        <w:adjustRightInd w:val="0"/>
        <w:ind w:firstLine="709"/>
        <w:jc w:val="both"/>
        <w:rPr>
          <w:color w:val="000000"/>
        </w:rPr>
      </w:pPr>
      <w:r>
        <w:rPr>
          <w:color w:val="000000"/>
        </w:rPr>
        <w:t>2. Перечень критериев оценки инициативных проектов и их балльное значение устанавливается приложением 3 к настоящему Порядку.</w:t>
      </w:r>
    </w:p>
    <w:p w:rsidR="007855BC" w:rsidRDefault="007855BC" w:rsidP="007855BC">
      <w:pPr>
        <w:tabs>
          <w:tab w:val="left" w:pos="709"/>
        </w:tabs>
        <w:autoSpaceDE w:val="0"/>
        <w:autoSpaceDN w:val="0"/>
        <w:adjustRightInd w:val="0"/>
        <w:ind w:firstLine="709"/>
        <w:jc w:val="both"/>
        <w:rPr>
          <w:color w:val="000000"/>
        </w:rPr>
      </w:pPr>
      <w:r>
        <w:rPr>
          <w:color w:val="000000"/>
        </w:rPr>
        <w:t>3. Оценка инициативного проекта осуществляется отдельно по каждому инициативному проекту.</w:t>
      </w:r>
    </w:p>
    <w:p w:rsidR="007855BC" w:rsidRDefault="007855BC" w:rsidP="007855BC">
      <w:pPr>
        <w:tabs>
          <w:tab w:val="left" w:pos="709"/>
        </w:tabs>
        <w:autoSpaceDE w:val="0"/>
        <w:autoSpaceDN w:val="0"/>
        <w:adjustRightInd w:val="0"/>
        <w:ind w:firstLine="709"/>
        <w:jc w:val="both"/>
        <w:rPr>
          <w:color w:val="000000"/>
        </w:rPr>
      </w:pPr>
      <w:r>
        <w:rPr>
          <w:color w:val="000000"/>
        </w:rPr>
        <w:t>4. Оценка инициативного проекта по каждому критерию определяется в баллах.</w:t>
      </w:r>
    </w:p>
    <w:p w:rsidR="007855BC" w:rsidRDefault="007855BC" w:rsidP="007855BC">
      <w:pPr>
        <w:tabs>
          <w:tab w:val="left" w:pos="709"/>
        </w:tabs>
        <w:autoSpaceDE w:val="0"/>
        <w:autoSpaceDN w:val="0"/>
        <w:adjustRightInd w:val="0"/>
        <w:ind w:firstLine="709"/>
        <w:jc w:val="both"/>
        <w:rPr>
          <w:color w:val="000000"/>
        </w:rPr>
      </w:pPr>
      <w:r>
        <w:rPr>
          <w:color w:val="000000"/>
        </w:rPr>
        <w:lastRenderedPageBreak/>
        <w:t>5. Максимальная итоговая оценка инициативного проекта составляет 100 баллов, минимальная 0.</w:t>
      </w:r>
    </w:p>
    <w:p w:rsidR="007855BC" w:rsidRDefault="007855BC" w:rsidP="007855BC">
      <w:pPr>
        <w:tabs>
          <w:tab w:val="left" w:pos="709"/>
        </w:tabs>
        <w:autoSpaceDE w:val="0"/>
        <w:autoSpaceDN w:val="0"/>
        <w:adjustRightInd w:val="0"/>
        <w:ind w:firstLine="709"/>
        <w:jc w:val="both"/>
        <w:rPr>
          <w:color w:val="000000"/>
        </w:rPr>
      </w:pPr>
      <w:r>
        <w:rPr>
          <w:color w:val="000000"/>
        </w:rPr>
        <w:t>6. Прошедшими конкурсный отбор считаются инициативные проекты, которые по результатам итоговой оценки набрали 50 и более баллов.</w:t>
      </w:r>
    </w:p>
    <w:p w:rsidR="007855BC" w:rsidRDefault="007855BC" w:rsidP="007855BC">
      <w:pPr>
        <w:tabs>
          <w:tab w:val="left" w:pos="709"/>
        </w:tabs>
        <w:autoSpaceDE w:val="0"/>
        <w:autoSpaceDN w:val="0"/>
        <w:adjustRightInd w:val="0"/>
        <w:ind w:firstLine="709"/>
        <w:jc w:val="both"/>
        <w:rPr>
          <w:color w:val="000000"/>
        </w:rPr>
      </w:pPr>
      <w:r>
        <w:rPr>
          <w:color w:val="000000"/>
        </w:rPr>
        <w:t xml:space="preserve">При недостаточности бюджетных ассигнований, предусмотренных в бюджете </w:t>
      </w:r>
      <w:r>
        <w:t xml:space="preserve">городского поселения Пионерский </w:t>
      </w:r>
      <w:r>
        <w:rPr>
          <w:color w:val="000000"/>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w:t>
      </w:r>
      <w:r>
        <w:t xml:space="preserve">городского поселения Пионерский </w:t>
      </w:r>
      <w:r>
        <w:rPr>
          <w:color w:val="000000"/>
        </w:rPr>
        <w:t xml:space="preserve">возможна в пределах объёмов бюджетных ассигнований, предусмотренных в бюджете </w:t>
      </w:r>
      <w:r>
        <w:t>городского поселения Пионерский</w:t>
      </w:r>
      <w:r>
        <w:rPr>
          <w:color w:val="000000"/>
        </w:rPr>
        <w:t xml:space="preserve">. </w:t>
      </w:r>
    </w:p>
    <w:p w:rsidR="007855BC" w:rsidRDefault="007855BC" w:rsidP="007855BC">
      <w:pPr>
        <w:tabs>
          <w:tab w:val="left" w:pos="709"/>
        </w:tabs>
        <w:autoSpaceDE w:val="0"/>
        <w:autoSpaceDN w:val="0"/>
        <w:adjustRightInd w:val="0"/>
        <w:ind w:firstLine="709"/>
        <w:jc w:val="both"/>
        <w:rPr>
          <w:color w:val="000000"/>
        </w:rPr>
      </w:pPr>
      <w:r>
        <w:rPr>
          <w:color w:val="000000"/>
        </w:rPr>
        <w:t>7. Итоговая оценка инициативного проекта рассчитывается по следующей формуле:</w:t>
      </w:r>
    </w:p>
    <w:p w:rsidR="007855BC" w:rsidRDefault="007855BC" w:rsidP="007855BC">
      <w:pPr>
        <w:tabs>
          <w:tab w:val="left" w:pos="709"/>
        </w:tabs>
        <w:autoSpaceDE w:val="0"/>
        <w:autoSpaceDN w:val="0"/>
        <w:adjustRightInd w:val="0"/>
        <w:ind w:firstLine="709"/>
        <w:jc w:val="both"/>
        <w:rPr>
          <w:color w:val="000000"/>
        </w:rPr>
      </w:pPr>
      <w:r>
        <w:rPr>
          <w:color w:val="000000"/>
        </w:rPr>
        <w:t>Ик = (П(ПКОкi)) х (∑(Ркg)),</w:t>
      </w:r>
    </w:p>
    <w:p w:rsidR="007855BC" w:rsidRDefault="007855BC" w:rsidP="007855BC">
      <w:pPr>
        <w:tabs>
          <w:tab w:val="left" w:pos="709"/>
        </w:tabs>
        <w:autoSpaceDE w:val="0"/>
        <w:autoSpaceDN w:val="0"/>
        <w:adjustRightInd w:val="0"/>
        <w:ind w:firstLine="709"/>
        <w:jc w:val="both"/>
        <w:rPr>
          <w:color w:val="000000"/>
        </w:rPr>
      </w:pPr>
      <w:r>
        <w:rPr>
          <w:color w:val="000000"/>
        </w:rPr>
        <w:t>где:</w:t>
      </w:r>
    </w:p>
    <w:p w:rsidR="007855BC" w:rsidRDefault="007855BC" w:rsidP="007855BC">
      <w:pPr>
        <w:tabs>
          <w:tab w:val="left" w:pos="709"/>
        </w:tabs>
        <w:autoSpaceDE w:val="0"/>
        <w:autoSpaceDN w:val="0"/>
        <w:adjustRightInd w:val="0"/>
        <w:ind w:firstLine="709"/>
        <w:jc w:val="both"/>
        <w:rPr>
          <w:color w:val="000000"/>
        </w:rPr>
      </w:pPr>
      <w:r>
        <w:rPr>
          <w:color w:val="000000"/>
        </w:rPr>
        <w:t>Ик - итоговая оценка инициативного проекта, рассчитанная с учётом выполнения критериев, указанных в приложении 3 к настоящему Порядку;</w:t>
      </w:r>
    </w:p>
    <w:p w:rsidR="007855BC" w:rsidRDefault="007855BC" w:rsidP="007855BC">
      <w:pPr>
        <w:tabs>
          <w:tab w:val="left" w:pos="709"/>
        </w:tabs>
        <w:autoSpaceDE w:val="0"/>
        <w:autoSpaceDN w:val="0"/>
        <w:adjustRightInd w:val="0"/>
        <w:ind w:firstLine="709"/>
        <w:jc w:val="both"/>
        <w:rPr>
          <w:color w:val="000000"/>
        </w:rPr>
      </w:pPr>
      <w:r>
        <w:rPr>
          <w:color w:val="000000"/>
        </w:rPr>
        <w:t>ki - множество критериев, входящих группу «Общие критерии», указанные в приложении 2 к настоящему Порядку.</w:t>
      </w:r>
    </w:p>
    <w:p w:rsidR="007855BC" w:rsidRDefault="007855BC" w:rsidP="007855BC">
      <w:pPr>
        <w:tabs>
          <w:tab w:val="left" w:pos="709"/>
        </w:tabs>
        <w:autoSpaceDE w:val="0"/>
        <w:autoSpaceDN w:val="0"/>
        <w:adjustRightInd w:val="0"/>
        <w:ind w:firstLine="709"/>
        <w:jc w:val="both"/>
        <w:rPr>
          <w:color w:val="000000"/>
        </w:rPr>
      </w:pPr>
      <w:r>
        <w:rPr>
          <w:color w:val="000000"/>
        </w:rPr>
        <w:t>Каждый из критериев ki может принимать значение 0 или 1;</w:t>
      </w:r>
    </w:p>
    <w:p w:rsidR="007855BC" w:rsidRDefault="007855BC" w:rsidP="007855BC">
      <w:pPr>
        <w:tabs>
          <w:tab w:val="left" w:pos="709"/>
        </w:tabs>
        <w:autoSpaceDE w:val="0"/>
        <w:autoSpaceDN w:val="0"/>
        <w:adjustRightInd w:val="0"/>
        <w:ind w:firstLine="709"/>
        <w:jc w:val="both"/>
        <w:rPr>
          <w:color w:val="000000"/>
        </w:rPr>
      </w:pPr>
      <w:r>
        <w:rPr>
          <w:color w:val="000000"/>
        </w:rPr>
        <w:t>П(ПКОкi) - произведение баллов, присвоенных проекту по каждому из критериев, входящих в группу «Критерии прохождения конкурсного отбора»;</w:t>
      </w:r>
    </w:p>
    <w:p w:rsidR="007855BC" w:rsidRDefault="007855BC" w:rsidP="007855BC">
      <w:pPr>
        <w:tabs>
          <w:tab w:val="left" w:pos="709"/>
        </w:tabs>
        <w:autoSpaceDE w:val="0"/>
        <w:autoSpaceDN w:val="0"/>
        <w:adjustRightInd w:val="0"/>
        <w:ind w:firstLine="709"/>
        <w:jc w:val="both"/>
        <w:rPr>
          <w:color w:val="000000"/>
        </w:rPr>
      </w:pPr>
      <w:r>
        <w:rPr>
          <w:color w:val="000000"/>
        </w:rPr>
        <w:t>кg - множество критериев, входящих группу «Рейтинговые критерии», указанные в приложении 2 к настоящему Порядку;</w:t>
      </w:r>
    </w:p>
    <w:p w:rsidR="007855BC" w:rsidRDefault="007855BC" w:rsidP="007855BC">
      <w:pPr>
        <w:tabs>
          <w:tab w:val="left" w:pos="709"/>
        </w:tabs>
        <w:autoSpaceDE w:val="0"/>
        <w:autoSpaceDN w:val="0"/>
        <w:adjustRightInd w:val="0"/>
        <w:ind w:firstLine="709"/>
        <w:jc w:val="both"/>
        <w:rPr>
          <w:color w:val="000000"/>
        </w:rPr>
      </w:pPr>
      <w:r>
        <w:rPr>
          <w:color w:val="000000"/>
        </w:rPr>
        <w:t>∑(Ркg) - сумма баллов, присвоенных инициативному проекту по каждому из критериев, входящих в группу «Критерии прохождения конкурсного отбора».</w:t>
      </w:r>
    </w:p>
    <w:p w:rsidR="007855BC" w:rsidRDefault="007855BC" w:rsidP="007855BC">
      <w:pPr>
        <w:tabs>
          <w:tab w:val="left" w:pos="709"/>
        </w:tabs>
        <w:autoSpaceDE w:val="0"/>
        <w:autoSpaceDN w:val="0"/>
        <w:adjustRightInd w:val="0"/>
        <w:ind w:firstLine="709"/>
        <w:jc w:val="both"/>
        <w:rPr>
          <w:color w:val="000000"/>
        </w:rPr>
      </w:pPr>
      <w:r>
        <w:rPr>
          <w:color w:val="000000"/>
        </w:rPr>
        <w:t xml:space="preserve">Каждый из критериев kg может принимать значение, соответствующее уровню выполнения критерия в пределах значений, указанных в приложении 3 к настоящему Порядку. </w:t>
      </w:r>
    </w:p>
    <w:p w:rsidR="007855BC" w:rsidRDefault="007855BC" w:rsidP="007855BC">
      <w:pPr>
        <w:pStyle w:val="formattext0"/>
        <w:spacing w:before="0" w:beforeAutospacing="0" w:after="0" w:afterAutospacing="0"/>
        <w:ind w:firstLine="480"/>
      </w:pPr>
      <w:r>
        <w:t xml:space="preserve">8. По итогам </w:t>
      </w:r>
      <w:r>
        <w:rPr>
          <w:rStyle w:val="match"/>
        </w:rPr>
        <w:t>оценки</w:t>
      </w:r>
      <w:r>
        <w:t xml:space="preserve"> конкурсная комиссия осуществляет ранжирование </w:t>
      </w:r>
      <w:r>
        <w:rPr>
          <w:rStyle w:val="match"/>
        </w:rPr>
        <w:t>инициативных</w:t>
      </w:r>
      <w:r>
        <w:t xml:space="preserve"> </w:t>
      </w:r>
      <w:r>
        <w:rPr>
          <w:rStyle w:val="match"/>
        </w:rPr>
        <w:t>проектов</w:t>
      </w:r>
      <w:r>
        <w:t xml:space="preserve"> по набранному количеству баллов в порядке их убывания.</w:t>
      </w:r>
    </w:p>
    <w:p w:rsidR="007855BC" w:rsidRDefault="007855BC" w:rsidP="007855BC">
      <w:pPr>
        <w:tabs>
          <w:tab w:val="left" w:pos="709"/>
        </w:tabs>
        <w:autoSpaceDE w:val="0"/>
        <w:autoSpaceDN w:val="0"/>
        <w:adjustRightInd w:val="0"/>
        <w:ind w:firstLine="709"/>
        <w:jc w:val="both"/>
        <w:rPr>
          <w:color w:val="000000"/>
        </w:rPr>
      </w:pPr>
    </w:p>
    <w:p w:rsidR="009A237F" w:rsidRPr="00A14393" w:rsidRDefault="009A237F" w:rsidP="009A237F">
      <w:pPr>
        <w:pStyle w:val="HEADERTEXT0"/>
        <w:jc w:val="center"/>
        <w:outlineLvl w:val="3"/>
        <w:rPr>
          <w:rFonts w:ascii="Times New Roman" w:hAnsi="Times New Roman" w:cs="Times New Roman"/>
          <w:b/>
          <w:bCs/>
          <w:color w:val="auto"/>
          <w:sz w:val="24"/>
          <w:szCs w:val="24"/>
        </w:rPr>
      </w:pPr>
      <w:r w:rsidRPr="00A14393">
        <w:rPr>
          <w:rFonts w:ascii="Times New Roman" w:hAnsi="Times New Roman" w:cs="Times New Roman"/>
          <w:b/>
          <w:bCs/>
          <w:color w:val="auto"/>
          <w:sz w:val="24"/>
          <w:szCs w:val="24"/>
        </w:rPr>
        <w:t xml:space="preserve"> Раздел 5. Порядок реализации инициативных проектов </w:t>
      </w:r>
    </w:p>
    <w:p w:rsidR="009A237F" w:rsidRPr="009A237F" w:rsidRDefault="009A237F" w:rsidP="009A237F">
      <w:pPr>
        <w:pStyle w:val="HEADERTEXT0"/>
        <w:rPr>
          <w:rFonts w:ascii="Times New Roman" w:hAnsi="Times New Roman" w:cs="Times New Roman"/>
          <w:b/>
          <w:bCs/>
          <w:sz w:val="24"/>
          <w:szCs w:val="24"/>
        </w:rPr>
      </w:pPr>
    </w:p>
    <w:p w:rsidR="009A237F" w:rsidRDefault="009A237F" w:rsidP="009A237F">
      <w:pPr>
        <w:pStyle w:val="HEADERTEXT0"/>
        <w:jc w:val="center"/>
        <w:outlineLvl w:val="4"/>
        <w:rPr>
          <w:rFonts w:ascii="Times New Roman" w:hAnsi="Times New Roman" w:cs="Times New Roman"/>
          <w:b/>
          <w:bCs/>
          <w:color w:val="auto"/>
          <w:sz w:val="24"/>
          <w:szCs w:val="24"/>
        </w:rPr>
      </w:pPr>
      <w:r w:rsidRPr="00A14393">
        <w:rPr>
          <w:rFonts w:ascii="Times New Roman" w:hAnsi="Times New Roman" w:cs="Times New Roman"/>
          <w:b/>
          <w:bCs/>
          <w:color w:val="auto"/>
          <w:sz w:val="24"/>
          <w:szCs w:val="24"/>
        </w:rPr>
        <w:t>Статья 1</w:t>
      </w:r>
      <w:r w:rsidR="007855BC">
        <w:rPr>
          <w:rFonts w:ascii="Times New Roman" w:hAnsi="Times New Roman" w:cs="Times New Roman"/>
          <w:b/>
          <w:bCs/>
          <w:color w:val="auto"/>
          <w:sz w:val="24"/>
          <w:szCs w:val="24"/>
        </w:rPr>
        <w:t>7</w:t>
      </w:r>
      <w:r w:rsidRPr="00A14393">
        <w:rPr>
          <w:rFonts w:ascii="Times New Roman" w:hAnsi="Times New Roman" w:cs="Times New Roman"/>
          <w:b/>
          <w:bCs/>
          <w:color w:val="auto"/>
          <w:sz w:val="24"/>
          <w:szCs w:val="24"/>
        </w:rPr>
        <w:t xml:space="preserve">. Порядок реализации инициативных проектов, в отношении которых принято решение о его поддержке и продолжении работы над ним </w:t>
      </w:r>
    </w:p>
    <w:p w:rsidR="00A14393" w:rsidRPr="00A14393" w:rsidRDefault="00A14393" w:rsidP="009A237F">
      <w:pPr>
        <w:pStyle w:val="HEADERTEXT0"/>
        <w:jc w:val="center"/>
        <w:outlineLvl w:val="4"/>
        <w:rPr>
          <w:rFonts w:ascii="Times New Roman" w:hAnsi="Times New Roman" w:cs="Times New Roman"/>
          <w:b/>
          <w:bCs/>
          <w:color w:val="auto"/>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Реализация инициативных проектов осуществляется посредством включения мероприятий по реализации инициативного проекта в муниципальные программы </w:t>
      </w:r>
      <w:r w:rsidR="00A14393">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подготовки и принятия муниципальных правовых актов </w:t>
      </w:r>
      <w:r w:rsidR="00A14393">
        <w:rPr>
          <w:rFonts w:ascii="Times New Roman" w:hAnsi="Times New Roman" w:cs="Times New Roman"/>
          <w:sz w:val="24"/>
          <w:szCs w:val="24"/>
        </w:rPr>
        <w:t xml:space="preserve">Администрации поселения </w:t>
      </w:r>
      <w:r w:rsidRPr="009A237F">
        <w:rPr>
          <w:rFonts w:ascii="Times New Roman" w:hAnsi="Times New Roman" w:cs="Times New Roman"/>
          <w:sz w:val="24"/>
          <w:szCs w:val="24"/>
        </w:rPr>
        <w:t>(при необходимости).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Контроль за ходом реализации инициативного проекта осуществляют </w:t>
      </w:r>
      <w:r w:rsidR="00A14393">
        <w:rPr>
          <w:rFonts w:ascii="Times New Roman" w:hAnsi="Times New Roman" w:cs="Times New Roman"/>
          <w:sz w:val="24"/>
          <w:szCs w:val="24"/>
        </w:rPr>
        <w:t>ответственные лица в соответствии с распоряжением Администрации поселения</w:t>
      </w:r>
      <w:r w:rsidRPr="009A237F">
        <w:rPr>
          <w:rFonts w:ascii="Times New Roman" w:hAnsi="Times New Roman" w:cs="Times New Roman"/>
          <w:sz w:val="24"/>
          <w:szCs w:val="24"/>
        </w:rPr>
        <w:t>.</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3. Инициаторы проекта, другие граждане, проживающие на территории </w:t>
      </w:r>
      <w:r w:rsidR="00A14393">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4. Инициаторы проекта вправе согласовывать техническое задание на заключение муниципального контракта по реализации инициативного проекта, а также участвовать в приёмке результатов работ по реализованному инициативному проекту.</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В случае если инициативными проектами предусмотрено финансовое участие заинтересованных лиц в их реализации, такие инициативные проекты реализуются </w:t>
      </w:r>
      <w:r w:rsidR="00A14393">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дминистрацией </w:t>
      </w:r>
      <w:r w:rsidR="00A14393">
        <w:rPr>
          <w:rFonts w:ascii="Times New Roman" w:hAnsi="Times New Roman" w:cs="Times New Roman"/>
          <w:sz w:val="24"/>
          <w:szCs w:val="24"/>
        </w:rPr>
        <w:t>поселения</w:t>
      </w:r>
      <w:r w:rsidRPr="009A237F">
        <w:rPr>
          <w:rFonts w:ascii="Times New Roman" w:hAnsi="Times New Roman" w:cs="Times New Roman"/>
          <w:sz w:val="24"/>
          <w:szCs w:val="24"/>
        </w:rPr>
        <w:t xml:space="preserve"> после зачисления в бюджет </w:t>
      </w:r>
      <w:r w:rsidR="00A14393">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инициативных платежей в объёме не менее планируемого объёма инициативных платежей, </w:t>
      </w:r>
      <w:r w:rsidRPr="009A237F">
        <w:rPr>
          <w:rFonts w:ascii="Times New Roman" w:hAnsi="Times New Roman" w:cs="Times New Roman"/>
          <w:sz w:val="24"/>
          <w:szCs w:val="24"/>
        </w:rPr>
        <w:lastRenderedPageBreak/>
        <w:t>предусмотренного соответствующим инициативным проектом.</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6.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A14393">
        <w:rPr>
          <w:rFonts w:ascii="Times New Roman" w:hAnsi="Times New Roman" w:cs="Times New Roman"/>
          <w:sz w:val="24"/>
          <w:szCs w:val="24"/>
        </w:rPr>
        <w:t xml:space="preserve">городского поселения Пионерский </w:t>
      </w:r>
      <w:r w:rsidRPr="009A237F">
        <w:rPr>
          <w:rFonts w:ascii="Times New Roman" w:hAnsi="Times New Roman" w:cs="Times New Roman"/>
          <w:sz w:val="24"/>
          <w:szCs w:val="24"/>
        </w:rPr>
        <w:t xml:space="preserve">информационно-телекоммуникационной сети </w:t>
      </w:r>
      <w:r w:rsidR="00A14393">
        <w:rPr>
          <w:rFonts w:ascii="Times New Roman" w:hAnsi="Times New Roman" w:cs="Times New Roman"/>
          <w:sz w:val="24"/>
          <w:szCs w:val="24"/>
        </w:rPr>
        <w:t>«</w:t>
      </w:r>
      <w:r w:rsidRPr="009A237F">
        <w:rPr>
          <w:rFonts w:ascii="Times New Roman" w:hAnsi="Times New Roman" w:cs="Times New Roman"/>
          <w:sz w:val="24"/>
          <w:szCs w:val="24"/>
        </w:rPr>
        <w:t>Интернет</w:t>
      </w:r>
      <w:r w:rsidR="00A14393">
        <w:rPr>
          <w:rFonts w:ascii="Times New Roman" w:hAnsi="Times New Roman" w:cs="Times New Roman"/>
          <w:sz w:val="24"/>
          <w:szCs w:val="24"/>
        </w:rPr>
        <w:t>»</w:t>
      </w:r>
      <w:r w:rsidRPr="009A237F">
        <w:rPr>
          <w:rFonts w:ascii="Times New Roman" w:hAnsi="Times New Roman" w:cs="Times New Roman"/>
          <w:sz w:val="24"/>
          <w:szCs w:val="24"/>
        </w:rPr>
        <w:t xml:space="preserve"> отраслевым (функциональным) органом </w:t>
      </w:r>
      <w:r w:rsidR="00A14393">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sidR="00A14393">
        <w:rPr>
          <w:rFonts w:ascii="Times New Roman" w:hAnsi="Times New Roman" w:cs="Times New Roman"/>
          <w:sz w:val="24"/>
          <w:szCs w:val="24"/>
        </w:rPr>
        <w:t>поселения</w:t>
      </w:r>
      <w:r w:rsidRPr="009A237F">
        <w:rPr>
          <w:rFonts w:ascii="Times New Roman" w:hAnsi="Times New Roman" w:cs="Times New Roman"/>
          <w:sz w:val="24"/>
          <w:szCs w:val="24"/>
        </w:rPr>
        <w:t xml:space="preserve"> по состоянию на 01 июля, 01 октября текущего года в срок не позднее 5 календарных дней со дня наступления отчётной даты.</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Отчёт об итогах реализации инициативного проекта подлежит опубликованию (обнародованию) и размещению на официальном сайте </w:t>
      </w:r>
      <w:r w:rsidR="002616A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информационно-телекоммуникационной сети </w:t>
      </w:r>
      <w:r w:rsidR="002616AE">
        <w:rPr>
          <w:rFonts w:ascii="Times New Roman" w:hAnsi="Times New Roman" w:cs="Times New Roman"/>
          <w:sz w:val="24"/>
          <w:szCs w:val="24"/>
        </w:rPr>
        <w:t>«</w:t>
      </w:r>
      <w:r w:rsidRPr="009A237F">
        <w:rPr>
          <w:rFonts w:ascii="Times New Roman" w:hAnsi="Times New Roman" w:cs="Times New Roman"/>
          <w:sz w:val="24"/>
          <w:szCs w:val="24"/>
        </w:rPr>
        <w:t>Интернет</w:t>
      </w:r>
      <w:r w:rsidR="002616AE">
        <w:rPr>
          <w:rFonts w:ascii="Times New Roman" w:hAnsi="Times New Roman" w:cs="Times New Roman"/>
          <w:sz w:val="24"/>
          <w:szCs w:val="24"/>
        </w:rPr>
        <w:t>»</w:t>
      </w:r>
      <w:r w:rsidRPr="009A237F">
        <w:rPr>
          <w:rFonts w:ascii="Times New Roman" w:hAnsi="Times New Roman" w:cs="Times New Roman"/>
          <w:sz w:val="24"/>
          <w:szCs w:val="24"/>
        </w:rPr>
        <w:t xml:space="preserve"> </w:t>
      </w:r>
      <w:r w:rsidR="002616AE">
        <w:rPr>
          <w:rFonts w:ascii="Times New Roman" w:hAnsi="Times New Roman" w:cs="Times New Roman"/>
          <w:sz w:val="24"/>
          <w:szCs w:val="24"/>
        </w:rPr>
        <w:t>Администрацией поселения</w:t>
      </w:r>
      <w:r w:rsidRPr="009A237F">
        <w:rPr>
          <w:rFonts w:ascii="Times New Roman" w:hAnsi="Times New Roman" w:cs="Times New Roman"/>
          <w:sz w:val="24"/>
          <w:szCs w:val="24"/>
        </w:rPr>
        <w:t xml:space="preserve"> в течение 30 календарных дней со дня завершения реализации инициативного проекта.</w:t>
      </w:r>
    </w:p>
    <w:p w:rsidR="009A237F" w:rsidRPr="009A237F" w:rsidRDefault="009A237F" w:rsidP="009A237F">
      <w:pPr>
        <w:pStyle w:val="FORMATTEXT"/>
        <w:ind w:firstLine="568"/>
        <w:jc w:val="both"/>
        <w:rPr>
          <w:rFonts w:ascii="Times New Roman" w:hAnsi="Times New Roman" w:cs="Times New Roman"/>
          <w:sz w:val="24"/>
          <w:szCs w:val="24"/>
        </w:rPr>
      </w:pPr>
    </w:p>
    <w:p w:rsidR="009A237F" w:rsidRPr="002616AE" w:rsidRDefault="009A237F" w:rsidP="009A237F">
      <w:pPr>
        <w:pStyle w:val="HEADERTEXT0"/>
        <w:jc w:val="center"/>
        <w:outlineLvl w:val="3"/>
        <w:rPr>
          <w:rFonts w:ascii="Times New Roman" w:hAnsi="Times New Roman" w:cs="Times New Roman"/>
          <w:b/>
          <w:bCs/>
          <w:color w:val="auto"/>
          <w:sz w:val="24"/>
          <w:szCs w:val="24"/>
        </w:rPr>
      </w:pPr>
      <w:r w:rsidRPr="002616AE">
        <w:rPr>
          <w:rFonts w:ascii="Times New Roman" w:hAnsi="Times New Roman" w:cs="Times New Roman"/>
          <w:b/>
          <w:bCs/>
          <w:color w:val="auto"/>
          <w:sz w:val="24"/>
          <w:szCs w:val="24"/>
        </w:rPr>
        <w:t xml:space="preserve"> Раздел 6. Порядок расчёта и возврата сумм инициативных платежей, подлежащих возврату лицам (в том числе организациям), осуществившим их перечисление в бюджет </w:t>
      </w:r>
      <w:r w:rsidR="002616AE">
        <w:rPr>
          <w:rFonts w:ascii="Times New Roman" w:hAnsi="Times New Roman" w:cs="Times New Roman"/>
          <w:b/>
          <w:bCs/>
          <w:color w:val="auto"/>
          <w:sz w:val="24"/>
          <w:szCs w:val="24"/>
        </w:rPr>
        <w:t>городского поселения Пионерский</w:t>
      </w:r>
      <w:r w:rsidRPr="002616AE">
        <w:rPr>
          <w:rFonts w:ascii="Times New Roman" w:hAnsi="Times New Roman" w:cs="Times New Roman"/>
          <w:b/>
          <w:bCs/>
          <w:color w:val="auto"/>
          <w:sz w:val="24"/>
          <w:szCs w:val="24"/>
        </w:rPr>
        <w:t xml:space="preserve"> </w:t>
      </w:r>
    </w:p>
    <w:p w:rsidR="009A237F" w:rsidRPr="002616AE" w:rsidRDefault="009A237F" w:rsidP="009A237F">
      <w:pPr>
        <w:pStyle w:val="HEADERTEXT0"/>
        <w:jc w:val="center"/>
        <w:outlineLvl w:val="4"/>
        <w:rPr>
          <w:rFonts w:ascii="Times New Roman" w:hAnsi="Times New Roman" w:cs="Times New Roman"/>
          <w:b/>
          <w:bCs/>
          <w:color w:val="auto"/>
          <w:sz w:val="24"/>
          <w:szCs w:val="24"/>
        </w:rPr>
      </w:pPr>
      <w:r w:rsidRPr="002616AE">
        <w:rPr>
          <w:rFonts w:ascii="Times New Roman" w:hAnsi="Times New Roman" w:cs="Times New Roman"/>
          <w:b/>
          <w:bCs/>
          <w:color w:val="auto"/>
          <w:sz w:val="24"/>
          <w:szCs w:val="24"/>
        </w:rPr>
        <w:t xml:space="preserve"> </w:t>
      </w:r>
    </w:p>
    <w:p w:rsidR="009A237F" w:rsidRPr="002616AE" w:rsidRDefault="009A237F" w:rsidP="009A237F">
      <w:pPr>
        <w:pStyle w:val="HEADERTEXT0"/>
        <w:jc w:val="center"/>
        <w:outlineLvl w:val="4"/>
        <w:rPr>
          <w:rFonts w:ascii="Times New Roman" w:hAnsi="Times New Roman" w:cs="Times New Roman"/>
          <w:b/>
          <w:bCs/>
          <w:color w:val="auto"/>
          <w:sz w:val="24"/>
          <w:szCs w:val="24"/>
        </w:rPr>
      </w:pPr>
      <w:r w:rsidRPr="002616AE">
        <w:rPr>
          <w:rFonts w:ascii="Times New Roman" w:hAnsi="Times New Roman" w:cs="Times New Roman"/>
          <w:b/>
          <w:bCs/>
          <w:color w:val="auto"/>
          <w:sz w:val="24"/>
          <w:szCs w:val="24"/>
        </w:rPr>
        <w:t xml:space="preserve">Статья </w:t>
      </w:r>
      <w:r w:rsidR="007855BC">
        <w:rPr>
          <w:rFonts w:ascii="Times New Roman" w:hAnsi="Times New Roman" w:cs="Times New Roman"/>
          <w:b/>
          <w:bCs/>
          <w:color w:val="auto"/>
          <w:sz w:val="24"/>
          <w:szCs w:val="24"/>
        </w:rPr>
        <w:t>18</w:t>
      </w:r>
      <w:r w:rsidRPr="002616AE">
        <w:rPr>
          <w:rFonts w:ascii="Times New Roman" w:hAnsi="Times New Roman" w:cs="Times New Roman"/>
          <w:b/>
          <w:bCs/>
          <w:color w:val="auto"/>
          <w:sz w:val="24"/>
          <w:szCs w:val="24"/>
        </w:rPr>
        <w:t xml:space="preserve">. Порядок расчёта и возврата сумм инициативных платежей </w:t>
      </w:r>
    </w:p>
    <w:p w:rsidR="002616AE" w:rsidRDefault="002616AE" w:rsidP="009A237F">
      <w:pPr>
        <w:pStyle w:val="FORMATTEXT"/>
        <w:ind w:firstLine="568"/>
        <w:jc w:val="both"/>
        <w:rPr>
          <w:rFonts w:ascii="Times New Roman" w:hAnsi="Times New Roman" w:cs="Times New Roman"/>
          <w:sz w:val="24"/>
          <w:szCs w:val="24"/>
        </w:rPr>
      </w:pP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1.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2616A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размере поступившего в доход бюджета </w:t>
      </w:r>
      <w:r w:rsidR="002616A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от указанных лиц инициативного платежа.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2.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в размере, эквивалентном сумме остатка. Распределение остатка между лицами (в том числе организациями), осуществившими перечисление инициативных платежей в бюджет </w:t>
      </w:r>
      <w:r w:rsidR="001509D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осуществляется пропорционально сумме внесённого указанными лицами инициативного платежа.</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3. Возврат инициативных платежей носит заявительный характер.</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4. В случае принятия решения о невозможности реализации инициативного проекта (образования остатка инициативных платежей по итогам реализации инициативного проекта) </w:t>
      </w:r>
      <w:r w:rsidR="001509DE">
        <w:rPr>
          <w:rFonts w:ascii="Times New Roman" w:hAnsi="Times New Roman" w:cs="Times New Roman"/>
          <w:sz w:val="24"/>
          <w:szCs w:val="24"/>
        </w:rPr>
        <w:t>А</w:t>
      </w:r>
      <w:r w:rsidRPr="009A237F">
        <w:rPr>
          <w:rFonts w:ascii="Times New Roman" w:hAnsi="Times New Roman" w:cs="Times New Roman"/>
          <w:sz w:val="24"/>
          <w:szCs w:val="24"/>
        </w:rPr>
        <w:t xml:space="preserve">дминистрации </w:t>
      </w:r>
      <w:r w:rsidR="001509DE">
        <w:rPr>
          <w:rFonts w:ascii="Times New Roman" w:hAnsi="Times New Roman" w:cs="Times New Roman"/>
          <w:sz w:val="24"/>
          <w:szCs w:val="24"/>
        </w:rPr>
        <w:t>поселения</w:t>
      </w:r>
      <w:r w:rsidRPr="009A237F">
        <w:rPr>
          <w:rFonts w:ascii="Times New Roman" w:hAnsi="Times New Roman" w:cs="Times New Roman"/>
          <w:sz w:val="24"/>
          <w:szCs w:val="24"/>
        </w:rPr>
        <w:t xml:space="preserve"> в течение 10 рабочих дней осуществляет расчёт сумм, подлежащих возврату, и направляет их администратору доходов бюджета </w:t>
      </w:r>
      <w:r w:rsidR="001509D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осуществлявшему в соответствии с бюджетным законодательством администрирование поступивших в бюджет </w:t>
      </w:r>
      <w:r w:rsidR="001509D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инициативных платежей (далее - администратор доходов).</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5. Администратор доходов в течение 3 рабочих дней с момента получения информации, указанной в пункте 4 настоящей статьи, размещает на официальном сайте </w:t>
      </w:r>
      <w:r w:rsidR="001509D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информационно-телекоммуникационной сети </w:t>
      </w:r>
      <w:r w:rsidR="001509DE">
        <w:rPr>
          <w:rFonts w:ascii="Times New Roman" w:hAnsi="Times New Roman" w:cs="Times New Roman"/>
          <w:sz w:val="24"/>
          <w:szCs w:val="24"/>
        </w:rPr>
        <w:t>«</w:t>
      </w:r>
      <w:r w:rsidRPr="009A237F">
        <w:rPr>
          <w:rFonts w:ascii="Times New Roman" w:hAnsi="Times New Roman" w:cs="Times New Roman"/>
          <w:sz w:val="24"/>
          <w:szCs w:val="24"/>
        </w:rPr>
        <w:t>Интернет</w:t>
      </w:r>
      <w:r w:rsidR="001509DE">
        <w:rPr>
          <w:rFonts w:ascii="Times New Roman" w:hAnsi="Times New Roman" w:cs="Times New Roman"/>
          <w:sz w:val="24"/>
          <w:szCs w:val="24"/>
        </w:rPr>
        <w:t>»</w:t>
      </w:r>
      <w:r w:rsidRPr="009A237F">
        <w:rPr>
          <w:rFonts w:ascii="Times New Roman" w:hAnsi="Times New Roman" w:cs="Times New Roman"/>
          <w:sz w:val="24"/>
          <w:szCs w:val="24"/>
        </w:rPr>
        <w:t xml:space="preserve"> объявление о приёме заявлений на возврат инициативных платежей.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6. Приём заявлений осуществляется в течение трех лет с даты размещения объявления о приеме заявлений на возврат инициативных платежей.</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7. Возврат инициативных платежей (остатка инициативных платежей) осуществляется администратором доходов в соответствии с Порядком учёта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Министерством финансов Российской Федерации.</w:t>
      </w:r>
    </w:p>
    <w:p w:rsidR="009A237F" w:rsidRPr="009A237F" w:rsidRDefault="009A237F" w:rsidP="009A237F">
      <w:pPr>
        <w:pStyle w:val="FORMATTEXT"/>
        <w:ind w:firstLine="568"/>
        <w:jc w:val="both"/>
        <w:rPr>
          <w:rFonts w:ascii="Times New Roman" w:hAnsi="Times New Roman" w:cs="Times New Roman"/>
          <w:sz w:val="24"/>
          <w:szCs w:val="24"/>
        </w:rPr>
      </w:pPr>
      <w:r w:rsidRPr="009A237F">
        <w:rPr>
          <w:rFonts w:ascii="Times New Roman" w:hAnsi="Times New Roman" w:cs="Times New Roman"/>
          <w:sz w:val="24"/>
          <w:szCs w:val="24"/>
        </w:rPr>
        <w:t xml:space="preserve">8. Инициативные платежи, по которым заинтересованными лицами (в том числе организациями), осуществившими перечисление инициативных платежей в бюджет </w:t>
      </w:r>
      <w:r w:rsidR="001509DE">
        <w:rPr>
          <w:rFonts w:ascii="Times New Roman" w:hAnsi="Times New Roman" w:cs="Times New Roman"/>
          <w:sz w:val="24"/>
          <w:szCs w:val="24"/>
        </w:rPr>
        <w:t>городского поселения Пионерский</w:t>
      </w:r>
      <w:r w:rsidRPr="009A237F">
        <w:rPr>
          <w:rFonts w:ascii="Times New Roman" w:hAnsi="Times New Roman" w:cs="Times New Roman"/>
          <w:sz w:val="24"/>
          <w:szCs w:val="24"/>
        </w:rPr>
        <w:t xml:space="preserve">, в течение срока, установленного пунктом 6 настоящей статьи, не </w:t>
      </w:r>
      <w:r w:rsidRPr="009A237F">
        <w:rPr>
          <w:rFonts w:ascii="Times New Roman" w:hAnsi="Times New Roman" w:cs="Times New Roman"/>
          <w:sz w:val="24"/>
          <w:szCs w:val="24"/>
        </w:rPr>
        <w:lastRenderedPageBreak/>
        <w:t>направлено заявление на возврат, возврату, зачету, уточнению не подлежат.</w:t>
      </w: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5A4DE6" w:rsidRDefault="005A4DE6"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7855BC" w:rsidRDefault="007855BC"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1509DE" w:rsidRDefault="001509DE" w:rsidP="00B477F6">
      <w:pPr>
        <w:pStyle w:val="Standard"/>
        <w:jc w:val="right"/>
        <w:rPr>
          <w:color w:val="000000"/>
          <w:lang w:val="ru-RU"/>
        </w:rPr>
      </w:pPr>
    </w:p>
    <w:p w:rsidR="00B477F6" w:rsidRDefault="00B477F6" w:rsidP="00B477F6">
      <w:pPr>
        <w:pStyle w:val="Standard"/>
        <w:jc w:val="right"/>
        <w:rPr>
          <w:color w:val="000000"/>
          <w:lang w:val="ru-RU"/>
        </w:rPr>
      </w:pPr>
      <w:r>
        <w:rPr>
          <w:color w:val="000000"/>
        </w:rPr>
        <w:lastRenderedPageBreak/>
        <w:t xml:space="preserve">Приложение 1 </w:t>
      </w:r>
    </w:p>
    <w:p w:rsidR="00B477F6" w:rsidRDefault="00B477F6" w:rsidP="00B477F6">
      <w:pPr>
        <w:pStyle w:val="Standard"/>
        <w:jc w:val="right"/>
        <w:rPr>
          <w:rFonts w:cs="Times New Roman"/>
          <w:lang w:val="ru-RU"/>
        </w:rPr>
      </w:pPr>
      <w:r>
        <w:rPr>
          <w:color w:val="000000"/>
        </w:rPr>
        <w:t xml:space="preserve">к Порядку </w:t>
      </w:r>
      <w:r>
        <w:rPr>
          <w:rFonts w:cs="Times New Roman"/>
          <w:lang w:val="ru-RU"/>
        </w:rPr>
        <w:t xml:space="preserve">выдвижения, внесения, </w:t>
      </w:r>
    </w:p>
    <w:p w:rsidR="00B477F6" w:rsidRDefault="00B477F6" w:rsidP="00B477F6">
      <w:pPr>
        <w:pStyle w:val="Standard"/>
        <w:jc w:val="right"/>
        <w:rPr>
          <w:rFonts w:cs="Times New Roman"/>
          <w:lang w:val="ru-RU"/>
        </w:rPr>
      </w:pPr>
      <w:r>
        <w:rPr>
          <w:rFonts w:cs="Times New Roman"/>
          <w:lang w:val="ru-RU"/>
        </w:rPr>
        <w:t xml:space="preserve">обсуждения, рассмотрения инициативных проектов, </w:t>
      </w:r>
    </w:p>
    <w:p w:rsidR="00B477F6" w:rsidRDefault="00B477F6" w:rsidP="00B477F6">
      <w:pPr>
        <w:pStyle w:val="Standard"/>
        <w:jc w:val="right"/>
        <w:rPr>
          <w:rFonts w:cs="Times New Roman"/>
          <w:lang w:val="ru-RU"/>
        </w:rPr>
      </w:pPr>
      <w:r>
        <w:rPr>
          <w:rFonts w:cs="Times New Roman"/>
          <w:lang w:val="ru-RU"/>
        </w:rPr>
        <w:t xml:space="preserve">а также проведения их конкурсного отбора </w:t>
      </w:r>
    </w:p>
    <w:p w:rsidR="00B477F6" w:rsidRDefault="00B477F6" w:rsidP="00B477F6">
      <w:pPr>
        <w:pStyle w:val="Standard"/>
        <w:jc w:val="right"/>
      </w:pPr>
      <w:r>
        <w:rPr>
          <w:rFonts w:cs="Times New Roman"/>
          <w:lang w:val="ru-RU"/>
        </w:rPr>
        <w:t>в городском поселении Пионерский</w:t>
      </w:r>
    </w:p>
    <w:p w:rsidR="00B477F6" w:rsidRDefault="00B477F6" w:rsidP="00B477F6">
      <w:pPr>
        <w:pStyle w:val="s1"/>
        <w:shd w:val="clear" w:color="auto" w:fill="FFFFFF"/>
        <w:spacing w:before="0" w:beforeAutospacing="0" w:after="0" w:afterAutospacing="0"/>
        <w:jc w:val="right"/>
        <w:rPr>
          <w:color w:val="000000"/>
        </w:rPr>
      </w:pPr>
    </w:p>
    <w:p w:rsidR="00B477F6" w:rsidRDefault="00B477F6" w:rsidP="00B477F6">
      <w:pPr>
        <w:jc w:val="right"/>
        <w:rPr>
          <w:rStyle w:val="af0"/>
          <w:rFonts w:ascii="Calibri" w:hAnsi="Calibri"/>
          <w:i w:val="0"/>
        </w:rPr>
      </w:pPr>
    </w:p>
    <w:p w:rsidR="00B477F6" w:rsidRDefault="00B477F6" w:rsidP="00B477F6">
      <w:pPr>
        <w:jc w:val="center"/>
      </w:pPr>
      <w:r>
        <w:rPr>
          <w:color w:val="000000"/>
        </w:rPr>
        <w:t xml:space="preserve">Инициативный проект </w:t>
      </w:r>
    </w:p>
    <w:p w:rsidR="00B477F6" w:rsidRDefault="00B477F6" w:rsidP="00B477F6">
      <w:pPr>
        <w:rPr>
          <w:color w:val="000000"/>
        </w:rPr>
      </w:pPr>
      <w:r>
        <w:rPr>
          <w:color w:val="000000"/>
        </w:rPr>
        <w:t xml:space="preserve"> «___» __________ 20__г.</w:t>
      </w:r>
    </w:p>
    <w:p w:rsidR="00B477F6" w:rsidRDefault="00B477F6" w:rsidP="00B477F6">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29"/>
        <w:gridCol w:w="4812"/>
      </w:tblGrid>
      <w:tr w:rsidR="00B477F6" w:rsidTr="00B477F6">
        <w:tc>
          <w:tcPr>
            <w:tcW w:w="276" w:type="pct"/>
            <w:tcBorders>
              <w:top w:val="single" w:sz="4" w:space="0" w:color="auto"/>
              <w:left w:val="single" w:sz="4" w:space="0" w:color="auto"/>
              <w:bottom w:val="single" w:sz="4" w:space="0" w:color="auto"/>
              <w:right w:val="single" w:sz="4" w:space="0" w:color="auto"/>
            </w:tcBorders>
            <w:vAlign w:val="center"/>
            <w:hideMark/>
          </w:tcPr>
          <w:p w:rsidR="00B477F6" w:rsidRDefault="00B477F6">
            <w:pPr>
              <w:jc w:val="center"/>
              <w:rPr>
                <w:rFonts w:eastAsia="Calibri"/>
                <w:color w:val="000000"/>
                <w:lang w:eastAsia="en-US"/>
              </w:rPr>
            </w:pPr>
            <w:r>
              <w:rPr>
                <w:color w:val="000000"/>
              </w:rPr>
              <w:t>№ п/п</w:t>
            </w:r>
          </w:p>
        </w:tc>
        <w:tc>
          <w:tcPr>
            <w:tcW w:w="2317" w:type="pct"/>
            <w:tcBorders>
              <w:top w:val="single" w:sz="4" w:space="0" w:color="auto"/>
              <w:left w:val="single" w:sz="4" w:space="0" w:color="auto"/>
              <w:bottom w:val="single" w:sz="4" w:space="0" w:color="auto"/>
              <w:right w:val="single" w:sz="4" w:space="0" w:color="auto"/>
            </w:tcBorders>
            <w:vAlign w:val="center"/>
            <w:hideMark/>
          </w:tcPr>
          <w:p w:rsidR="00B477F6" w:rsidRDefault="00B477F6">
            <w:pPr>
              <w:jc w:val="center"/>
              <w:rPr>
                <w:rFonts w:eastAsia="Calibri"/>
                <w:color w:val="000000"/>
                <w:lang w:eastAsia="en-US"/>
              </w:rPr>
            </w:pPr>
            <w:r>
              <w:rPr>
                <w:color w:val="000000"/>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rsidR="00B477F6" w:rsidRDefault="00B477F6">
            <w:pPr>
              <w:jc w:val="center"/>
              <w:rPr>
                <w:rFonts w:eastAsia="Calibri"/>
                <w:color w:val="000000"/>
                <w:lang w:eastAsia="en-US"/>
              </w:rPr>
            </w:pPr>
            <w:r>
              <w:rPr>
                <w:color w:val="000000"/>
              </w:rPr>
              <w:t>Сведения</w:t>
            </w:r>
          </w:p>
        </w:tc>
      </w:tr>
      <w:tr w:rsidR="00B477F6" w:rsidTr="00B477F6">
        <w:trPr>
          <w:trHeight w:val="341"/>
        </w:trPr>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rPr>
                <w:rFonts w:eastAsia="Calibri"/>
                <w:color w:val="000000"/>
                <w:lang w:eastAsia="en-US"/>
              </w:rPr>
            </w:pPr>
            <w:r>
              <w:rPr>
                <w:color w:val="000000"/>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 xml:space="preserve">Вопросы местного значения или иные вопросы, право решения которых предоставлено органам местного самоуправления </w:t>
            </w:r>
            <w:r>
              <w:t xml:space="preserve">городского поселения Пионерский Советского района Ханты-Мансийского автономного округа – Югра </w:t>
            </w:r>
            <w:r>
              <w:rPr>
                <w:color w:val="000000"/>
              </w:rPr>
              <w:t>в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3.</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4.</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val="en-US" w:eastAsia="en-US"/>
              </w:rPr>
            </w:pPr>
            <w:r>
              <w:rPr>
                <w:color w:val="000000"/>
              </w:rPr>
              <w:t>5</w:t>
            </w:r>
            <w:r>
              <w:rPr>
                <w:color w:val="000000"/>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rPr>
          <w:trHeight w:val="302"/>
        </w:trPr>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6.</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7</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val="en-US" w:eastAsia="en-US"/>
              </w:rPr>
            </w:pPr>
            <w:r>
              <w:rPr>
                <w:color w:val="000000"/>
              </w:rPr>
              <w:t>8</w:t>
            </w:r>
            <w:r>
              <w:rPr>
                <w:color w:val="000000"/>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Количество прямых благополучателей (человек)             (указать механизм определения количества прямых благополучателей)</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9.</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10.</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rPr>
          <w:trHeight w:val="375"/>
        </w:trPr>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 xml:space="preserve">Средства бюджета </w:t>
            </w:r>
            <w:r>
              <w:t xml:space="preserve">городского поселения Пионерский </w:t>
            </w:r>
            <w:r>
              <w:rPr>
                <w:color w:val="000000"/>
              </w:rPr>
              <w:t>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lastRenderedPageBreak/>
              <w:t>13.</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13.1.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color w:val="000000"/>
              </w:rPr>
            </w:pPr>
            <w:r>
              <w:rPr>
                <w:color w:val="000000"/>
              </w:rPr>
              <w:t>Денежные средства граждан</w:t>
            </w:r>
          </w:p>
          <w:p w:rsidR="00B477F6" w:rsidRDefault="00B477F6">
            <w:pPr>
              <w:jc w:val="both"/>
              <w:rPr>
                <w:rFonts w:eastAsia="Calibri"/>
                <w:color w:val="000000"/>
                <w:lang w:eastAsia="en-US"/>
              </w:rPr>
            </w:pP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13.2.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14.</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Объём неденежного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val="en-US" w:eastAsia="en-US"/>
              </w:rPr>
            </w:pPr>
            <w:r>
              <w:rPr>
                <w:color w:val="000000"/>
              </w:rPr>
              <w:t>14.1.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Неденежный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14.2.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Неденежный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bl>
    <w:p w:rsidR="00B477F6" w:rsidRDefault="00B477F6" w:rsidP="00B477F6">
      <w:pPr>
        <w:jc w:val="both"/>
        <w:rPr>
          <w:rFonts w:eastAsia="Calibri"/>
          <w:color w:val="000000"/>
          <w:lang w:eastAsia="en-US"/>
        </w:rPr>
      </w:pPr>
    </w:p>
    <w:p w:rsidR="00B477F6" w:rsidRDefault="00B477F6" w:rsidP="00B477F6">
      <w:pPr>
        <w:jc w:val="both"/>
        <w:rPr>
          <w:color w:val="000000"/>
        </w:rPr>
      </w:pPr>
      <w:r>
        <w:rPr>
          <w:color w:val="000000"/>
        </w:rPr>
        <w:t xml:space="preserve">Инициатор(ы) проекта </w:t>
      </w:r>
    </w:p>
    <w:p w:rsidR="00B477F6" w:rsidRDefault="00B477F6" w:rsidP="00B477F6">
      <w:pPr>
        <w:jc w:val="both"/>
        <w:rPr>
          <w:color w:val="000000"/>
        </w:rPr>
      </w:pPr>
      <w:r>
        <w:rPr>
          <w:color w:val="000000"/>
        </w:rPr>
        <w:t>(представитель инициатора)                    ___________________ Ф.И.О.</w:t>
      </w:r>
    </w:p>
    <w:p w:rsidR="00B477F6" w:rsidRDefault="00B477F6" w:rsidP="00B477F6">
      <w:pPr>
        <w:jc w:val="both"/>
        <w:rPr>
          <w:color w:val="000000"/>
          <w:vertAlign w:val="superscript"/>
        </w:rPr>
      </w:pPr>
      <w:r>
        <w:rPr>
          <w:color w:val="000000"/>
        </w:rPr>
        <w:t xml:space="preserve">                                                                               </w:t>
      </w:r>
      <w:r>
        <w:rPr>
          <w:color w:val="000000"/>
          <w:vertAlign w:val="superscript"/>
        </w:rPr>
        <w:t>(подпись)</w:t>
      </w:r>
    </w:p>
    <w:p w:rsidR="00B477F6" w:rsidRDefault="00B477F6" w:rsidP="00B477F6">
      <w:pPr>
        <w:jc w:val="both"/>
        <w:rPr>
          <w:color w:val="000000"/>
        </w:rPr>
      </w:pPr>
    </w:p>
    <w:p w:rsidR="00B477F6" w:rsidRDefault="00B477F6" w:rsidP="00B477F6">
      <w:pPr>
        <w:jc w:val="both"/>
        <w:rPr>
          <w:color w:val="000000"/>
        </w:rPr>
      </w:pPr>
    </w:p>
    <w:p w:rsidR="00B477F6" w:rsidRDefault="00B477F6" w:rsidP="00B477F6">
      <w:pPr>
        <w:jc w:val="both"/>
        <w:rPr>
          <w:color w:val="000000"/>
        </w:rPr>
      </w:pPr>
      <w:r>
        <w:rPr>
          <w:color w:val="000000"/>
        </w:rPr>
        <w:t>Приложения: 1. Расчёт и обоснование предполагаемой стоимости инициативного проекта и (или) проектно-сметная (сметная) документация.</w:t>
      </w:r>
    </w:p>
    <w:p w:rsidR="00B477F6" w:rsidRDefault="00B477F6" w:rsidP="00B477F6">
      <w:pPr>
        <w:ind w:firstLine="1418"/>
        <w:jc w:val="both"/>
        <w:rPr>
          <w:color w:val="000000"/>
        </w:rPr>
      </w:pPr>
      <w:r>
        <w:rPr>
          <w:color w:val="00000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B477F6" w:rsidRDefault="00B477F6" w:rsidP="00B477F6">
      <w:pPr>
        <w:ind w:firstLine="1418"/>
        <w:jc w:val="both"/>
        <w:rPr>
          <w:color w:val="000000"/>
        </w:rPr>
      </w:pPr>
      <w:r>
        <w:rPr>
          <w:color w:val="00000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B477F6" w:rsidRDefault="00B477F6" w:rsidP="00B477F6">
      <w:pPr>
        <w:ind w:left="1135" w:firstLine="283"/>
        <w:jc w:val="both"/>
        <w:rPr>
          <w:color w:val="000000"/>
        </w:rPr>
      </w:pPr>
      <w:r>
        <w:rPr>
          <w:color w:val="000000"/>
        </w:rPr>
        <w:t>4. Презентационные материалы к инициативному проекту (с использованием средств визуализации инициативного проекта).</w:t>
      </w:r>
    </w:p>
    <w:p w:rsidR="00B477F6" w:rsidRDefault="00B477F6" w:rsidP="00B477F6">
      <w:pPr>
        <w:ind w:firstLine="1418"/>
        <w:jc w:val="both"/>
        <w:rPr>
          <w:color w:val="000000"/>
        </w:rPr>
      </w:pPr>
      <w:r>
        <w:rPr>
          <w:color w:val="000000"/>
        </w:rPr>
        <w:t>5. Дополнительные материалы (чертежи, макеты, графические материалы и другие)  при необходимости.</w:t>
      </w:r>
    </w:p>
    <w:p w:rsidR="00B477F6" w:rsidRDefault="00B477F6" w:rsidP="00B477F6">
      <w:pPr>
        <w:ind w:firstLine="1418"/>
        <w:jc w:val="both"/>
        <w:rPr>
          <w:color w:val="000000"/>
        </w:rPr>
      </w:pPr>
      <w:r>
        <w:rPr>
          <w:color w:val="000000"/>
        </w:rPr>
        <w:t>6. Согласие на обработку персональных данных инициатора проекта (представителя инициативной группы).</w:t>
      </w: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5A4DE6" w:rsidRDefault="005A4DE6" w:rsidP="00680CB2">
      <w:pPr>
        <w:jc w:val="both"/>
      </w:pPr>
    </w:p>
    <w:p w:rsidR="005A4DE6" w:rsidRDefault="005A4DE6" w:rsidP="00680CB2">
      <w:pPr>
        <w:jc w:val="both"/>
      </w:pPr>
    </w:p>
    <w:p w:rsidR="00F16A01" w:rsidRDefault="00F16A01" w:rsidP="00680CB2">
      <w:pPr>
        <w:jc w:val="both"/>
      </w:pPr>
    </w:p>
    <w:p w:rsidR="00F16A01" w:rsidRDefault="00F16A01" w:rsidP="00680CB2">
      <w:pPr>
        <w:jc w:val="both"/>
      </w:pPr>
    </w:p>
    <w:p w:rsidR="00A169A0" w:rsidRDefault="00A169A0" w:rsidP="00A169A0">
      <w:pPr>
        <w:pStyle w:val="Standard"/>
        <w:jc w:val="right"/>
        <w:rPr>
          <w:color w:val="000000"/>
          <w:lang w:val="ru-RU"/>
        </w:rPr>
      </w:pPr>
      <w:r>
        <w:rPr>
          <w:color w:val="000000"/>
        </w:rPr>
        <w:lastRenderedPageBreak/>
        <w:t xml:space="preserve">Приложение </w:t>
      </w:r>
      <w:r>
        <w:rPr>
          <w:color w:val="000000"/>
          <w:lang w:val="ru-RU"/>
        </w:rPr>
        <w:t>2</w:t>
      </w:r>
      <w:r>
        <w:rPr>
          <w:color w:val="000000"/>
        </w:rPr>
        <w:t xml:space="preserve"> </w:t>
      </w:r>
    </w:p>
    <w:p w:rsidR="00A169A0" w:rsidRDefault="00A169A0" w:rsidP="00A169A0">
      <w:pPr>
        <w:pStyle w:val="Standard"/>
        <w:jc w:val="right"/>
        <w:rPr>
          <w:rFonts w:cs="Times New Roman"/>
          <w:lang w:val="ru-RU"/>
        </w:rPr>
      </w:pPr>
      <w:r>
        <w:rPr>
          <w:color w:val="000000"/>
        </w:rPr>
        <w:t xml:space="preserve">к Порядку </w:t>
      </w:r>
      <w:r>
        <w:rPr>
          <w:rFonts w:cs="Times New Roman"/>
          <w:lang w:val="ru-RU"/>
        </w:rPr>
        <w:t xml:space="preserve">выдвижения, внесения, </w:t>
      </w:r>
    </w:p>
    <w:p w:rsidR="00A169A0" w:rsidRDefault="00A169A0" w:rsidP="00A169A0">
      <w:pPr>
        <w:pStyle w:val="Standard"/>
        <w:jc w:val="right"/>
        <w:rPr>
          <w:rFonts w:cs="Times New Roman"/>
          <w:lang w:val="ru-RU"/>
        </w:rPr>
      </w:pPr>
      <w:r>
        <w:rPr>
          <w:rFonts w:cs="Times New Roman"/>
          <w:lang w:val="ru-RU"/>
        </w:rPr>
        <w:t xml:space="preserve">обсуждения, рассмотрения инициативных проектов, </w:t>
      </w:r>
    </w:p>
    <w:p w:rsidR="00A169A0" w:rsidRDefault="00A169A0" w:rsidP="00A169A0">
      <w:pPr>
        <w:pStyle w:val="Standard"/>
        <w:jc w:val="right"/>
        <w:rPr>
          <w:rFonts w:cs="Times New Roman"/>
          <w:lang w:val="ru-RU"/>
        </w:rPr>
      </w:pPr>
      <w:r>
        <w:rPr>
          <w:rFonts w:cs="Times New Roman"/>
          <w:lang w:val="ru-RU"/>
        </w:rPr>
        <w:t xml:space="preserve">а также проведения их конкурсного отбора </w:t>
      </w:r>
    </w:p>
    <w:p w:rsidR="00A169A0" w:rsidRDefault="00A169A0" w:rsidP="00A169A0">
      <w:pPr>
        <w:pStyle w:val="Standard"/>
        <w:jc w:val="right"/>
      </w:pPr>
      <w:r>
        <w:rPr>
          <w:rFonts w:cs="Times New Roman"/>
          <w:lang w:val="ru-RU"/>
        </w:rPr>
        <w:t>в городском поселении Пионерский</w:t>
      </w:r>
    </w:p>
    <w:p w:rsidR="00A169A0" w:rsidRDefault="00A169A0" w:rsidP="00A169A0">
      <w:pPr>
        <w:jc w:val="right"/>
        <w:rPr>
          <w:i/>
          <w:color w:val="000000"/>
        </w:rPr>
      </w:pPr>
    </w:p>
    <w:p w:rsidR="00A169A0" w:rsidRDefault="00A169A0" w:rsidP="00A169A0">
      <w:pPr>
        <w:jc w:val="center"/>
        <w:rPr>
          <w:color w:val="000000"/>
        </w:rPr>
      </w:pPr>
      <w:r>
        <w:rPr>
          <w:color w:val="000000"/>
        </w:rPr>
        <w:t>Согласие на обработку персональных данных</w:t>
      </w:r>
    </w:p>
    <w:p w:rsidR="00A169A0" w:rsidRDefault="00A169A0" w:rsidP="00A169A0">
      <w:pPr>
        <w:jc w:val="center"/>
        <w:rPr>
          <w:color w:val="000000"/>
        </w:rPr>
      </w:pPr>
    </w:p>
    <w:p w:rsidR="00A169A0" w:rsidRDefault="00A169A0" w:rsidP="00A169A0">
      <w:pPr>
        <w:pBdr>
          <w:top w:val="single" w:sz="4" w:space="1" w:color="auto"/>
        </w:pBdr>
        <w:rPr>
          <w:color w:val="000000"/>
          <w:vertAlign w:val="subscript"/>
        </w:rPr>
      </w:pPr>
      <w:r>
        <w:rPr>
          <w:color w:val="000000"/>
          <w:vertAlign w:val="subscript"/>
        </w:rPr>
        <w:t xml:space="preserve">                                                                        (место подачи инициативного проекта)               </w:t>
      </w:r>
    </w:p>
    <w:p w:rsidR="00A169A0" w:rsidRDefault="00A169A0" w:rsidP="00A169A0">
      <w:pPr>
        <w:pBdr>
          <w:top w:val="single" w:sz="4" w:space="1" w:color="auto"/>
        </w:pBdr>
        <w:rPr>
          <w:color w:val="000000"/>
        </w:rPr>
      </w:pPr>
      <w:r>
        <w:rPr>
          <w:color w:val="000000"/>
        </w:rPr>
        <w:t xml:space="preserve">         </w:t>
      </w:r>
    </w:p>
    <w:p w:rsidR="00A169A0" w:rsidRDefault="00A169A0" w:rsidP="00A169A0">
      <w:pPr>
        <w:pBdr>
          <w:top w:val="single" w:sz="4" w:space="1" w:color="auto"/>
        </w:pBdr>
        <w:rPr>
          <w:color w:val="000000"/>
        </w:rPr>
      </w:pPr>
      <w:r>
        <w:rPr>
          <w:color w:val="000000"/>
        </w:rPr>
        <w:t xml:space="preserve">                                                                                                                       «___» ________ 20__  г.</w:t>
      </w:r>
    </w:p>
    <w:p w:rsidR="00A169A0" w:rsidRDefault="00A169A0" w:rsidP="00A169A0">
      <w:pPr>
        <w:pBdr>
          <w:top w:val="single" w:sz="4" w:space="1" w:color="auto"/>
        </w:pBdr>
        <w:rPr>
          <w:color w:val="000000"/>
        </w:rPr>
      </w:pPr>
      <w:r>
        <w:rPr>
          <w:color w:val="000000"/>
        </w:rPr>
        <w:t xml:space="preserve">                        </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Я, ___________________________________________________________________,</w:t>
      </w:r>
    </w:p>
    <w:p w:rsidR="00A169A0" w:rsidRDefault="00A169A0" w:rsidP="00A169A0">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(фамилия, имя, отчество)</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зарегистрированный (ая) по адресу:________________________________________________</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_______________________________________________________________________________, </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серия ______________ № ________ выдан ___________________________________________,</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(документа, удостоверяющего личность)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(дата)</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w:t>
      </w:r>
    </w:p>
    <w:p w:rsidR="00A169A0" w:rsidRDefault="00A169A0" w:rsidP="00A169A0">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(орган, выдавший документ, удостоверяющий личность)</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статьёй 9 Федерального закона от 27 июля 2006 года № 152-ФЗ «О персональных данных» настоящим даю свое согласие:</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 На обработку моих персональных данных операторам персональных данных: Администрацией, находящейся по адресу ___________________________________________</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 фамилия, имя, отчество, документ, подтверждающий полномочия инициатора проекта, номер контактного телефона, электронный адрес.</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169A0" w:rsidRDefault="00A169A0" w:rsidP="00A169A0">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Доступ к моим персональным данным могут получать сотрудники администрации </w:t>
      </w:r>
      <w:r>
        <w:rPr>
          <w:rFonts w:ascii="Times New Roman" w:hAnsi="Times New Roman" w:cs="Times New Roman"/>
          <w:sz w:val="24"/>
          <w:szCs w:val="24"/>
        </w:rPr>
        <w:t>только в случае служебной необходимости в объеме, требуемом для исполнения ими своих обязательств.</w:t>
      </w:r>
    </w:p>
    <w:p w:rsidR="00A169A0" w:rsidRDefault="00A169A0" w:rsidP="00A169A0">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A169A0" w:rsidRDefault="00A169A0" w:rsidP="00A169A0">
      <w:pPr>
        <w:pStyle w:val="ad"/>
        <w:shd w:val="clear" w:color="auto" w:fill="FFFFFF"/>
        <w:spacing w:before="0" w:beforeAutospacing="0" w:after="0" w:afterAutospacing="0"/>
        <w:ind w:firstLine="708"/>
        <w:jc w:val="both"/>
        <w:rPr>
          <w:color w:val="000000"/>
          <w:shd w:val="clear" w:color="auto" w:fill="FFFFFF"/>
        </w:rPr>
      </w:pPr>
      <w:r>
        <w:rPr>
          <w:color w:val="00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A169A0" w:rsidRDefault="00A169A0" w:rsidP="00A169A0">
      <w:pPr>
        <w:ind w:firstLine="708"/>
        <w:rPr>
          <w:color w:val="000000"/>
        </w:rPr>
      </w:pPr>
      <w:r>
        <w:rPr>
          <w:color w:val="000000"/>
        </w:rPr>
        <w:t xml:space="preserve">Согласие на обработку персональных данных может быть отозвано. </w:t>
      </w:r>
    </w:p>
    <w:p w:rsidR="00A169A0" w:rsidRPr="00B068D3" w:rsidRDefault="00A169A0" w:rsidP="00A169A0">
      <w:pPr>
        <w:ind w:firstLine="708"/>
        <w:rPr>
          <w:color w:val="000000"/>
          <w:sz w:val="16"/>
          <w:szCs w:val="16"/>
        </w:rPr>
      </w:pPr>
    </w:p>
    <w:p w:rsidR="00A169A0" w:rsidRDefault="00A169A0" w:rsidP="00A169A0">
      <w:pPr>
        <w:rPr>
          <w:color w:val="000000"/>
        </w:rPr>
      </w:pPr>
      <w:r>
        <w:rPr>
          <w:color w:val="000000"/>
        </w:rPr>
        <w:t>________________________________________ /___________________________/</w:t>
      </w:r>
    </w:p>
    <w:p w:rsidR="00A169A0" w:rsidRDefault="00A169A0" w:rsidP="00A169A0">
      <w:pPr>
        <w:ind w:firstLine="708"/>
        <w:rPr>
          <w:color w:val="000000"/>
          <w:vertAlign w:val="superscript"/>
        </w:rPr>
      </w:pPr>
      <w:r>
        <w:rPr>
          <w:color w:val="000000"/>
          <w:vertAlign w:val="superscript"/>
        </w:rPr>
        <w:t xml:space="preserve">              (фамилия, имя, отчество)                                                                                         (подпись)             </w:t>
      </w:r>
    </w:p>
    <w:p w:rsidR="001509DE" w:rsidRDefault="001509DE" w:rsidP="00B068D3">
      <w:pPr>
        <w:pStyle w:val="Standard"/>
        <w:jc w:val="right"/>
        <w:rPr>
          <w:color w:val="000000"/>
          <w:lang w:val="ru-RU"/>
        </w:rPr>
      </w:pPr>
    </w:p>
    <w:p w:rsidR="005A4DE6" w:rsidRDefault="005A4DE6" w:rsidP="00B068D3">
      <w:pPr>
        <w:pStyle w:val="Standard"/>
        <w:jc w:val="right"/>
        <w:rPr>
          <w:color w:val="000000"/>
          <w:lang w:val="ru-RU"/>
        </w:rPr>
      </w:pPr>
      <w:bookmarkStart w:id="0" w:name="_GoBack"/>
      <w:bookmarkEnd w:id="0"/>
    </w:p>
    <w:p w:rsidR="007855BC" w:rsidRDefault="007855BC" w:rsidP="00B068D3">
      <w:pPr>
        <w:pStyle w:val="Standard"/>
        <w:jc w:val="right"/>
        <w:rPr>
          <w:color w:val="000000"/>
          <w:lang w:val="ru-RU"/>
        </w:rPr>
      </w:pPr>
    </w:p>
    <w:p w:rsidR="00B068D3" w:rsidRDefault="00B068D3" w:rsidP="00B068D3">
      <w:pPr>
        <w:pStyle w:val="Standard"/>
        <w:jc w:val="right"/>
        <w:rPr>
          <w:color w:val="000000"/>
          <w:lang w:val="ru-RU"/>
        </w:rPr>
      </w:pPr>
      <w:r>
        <w:rPr>
          <w:color w:val="000000"/>
        </w:rPr>
        <w:lastRenderedPageBreak/>
        <w:t xml:space="preserve">Приложение </w:t>
      </w:r>
      <w:r>
        <w:rPr>
          <w:color w:val="000000"/>
          <w:lang w:val="ru-RU"/>
        </w:rPr>
        <w:t>3</w:t>
      </w:r>
      <w:r>
        <w:rPr>
          <w:color w:val="000000"/>
        </w:rPr>
        <w:t xml:space="preserve"> </w:t>
      </w:r>
    </w:p>
    <w:p w:rsidR="00B068D3" w:rsidRDefault="00B068D3" w:rsidP="00B068D3">
      <w:pPr>
        <w:pStyle w:val="Standard"/>
        <w:jc w:val="right"/>
        <w:rPr>
          <w:rFonts w:cs="Times New Roman"/>
          <w:lang w:val="ru-RU"/>
        </w:rPr>
      </w:pPr>
      <w:r>
        <w:rPr>
          <w:color w:val="000000"/>
        </w:rPr>
        <w:t xml:space="preserve">к Порядку </w:t>
      </w:r>
      <w:r>
        <w:rPr>
          <w:rFonts w:cs="Times New Roman"/>
          <w:lang w:val="ru-RU"/>
        </w:rPr>
        <w:t xml:space="preserve">выдвижения, внесения, </w:t>
      </w:r>
    </w:p>
    <w:p w:rsidR="00B068D3" w:rsidRDefault="00B068D3" w:rsidP="00B068D3">
      <w:pPr>
        <w:pStyle w:val="Standard"/>
        <w:jc w:val="right"/>
        <w:rPr>
          <w:rFonts w:cs="Times New Roman"/>
          <w:lang w:val="ru-RU"/>
        </w:rPr>
      </w:pPr>
      <w:r>
        <w:rPr>
          <w:rFonts w:cs="Times New Roman"/>
          <w:lang w:val="ru-RU"/>
        </w:rPr>
        <w:t xml:space="preserve">обсуждения, рассмотрения инициативных проектов, </w:t>
      </w:r>
    </w:p>
    <w:p w:rsidR="00B068D3" w:rsidRDefault="00B068D3" w:rsidP="00B068D3">
      <w:pPr>
        <w:pStyle w:val="Standard"/>
        <w:jc w:val="right"/>
        <w:rPr>
          <w:rFonts w:cs="Times New Roman"/>
          <w:lang w:val="ru-RU"/>
        </w:rPr>
      </w:pPr>
      <w:r>
        <w:rPr>
          <w:rFonts w:cs="Times New Roman"/>
          <w:lang w:val="ru-RU"/>
        </w:rPr>
        <w:t xml:space="preserve">а также проведения их конкурсного отбора </w:t>
      </w:r>
    </w:p>
    <w:p w:rsidR="00B068D3" w:rsidRDefault="00B068D3" w:rsidP="00B068D3">
      <w:pPr>
        <w:pStyle w:val="Standard"/>
        <w:jc w:val="right"/>
      </w:pPr>
      <w:r>
        <w:rPr>
          <w:rFonts w:cs="Times New Roman"/>
          <w:lang w:val="ru-RU"/>
        </w:rPr>
        <w:t>в городском поселении Пионерский</w:t>
      </w:r>
    </w:p>
    <w:p w:rsidR="00B068D3" w:rsidRDefault="00B068D3" w:rsidP="00B068D3">
      <w:pPr>
        <w:pStyle w:val="s1"/>
        <w:shd w:val="clear" w:color="auto" w:fill="FFFFFF"/>
        <w:spacing w:before="0" w:beforeAutospacing="0" w:after="0" w:afterAutospacing="0"/>
        <w:jc w:val="right"/>
        <w:rPr>
          <w:color w:val="000000"/>
        </w:rPr>
      </w:pPr>
    </w:p>
    <w:p w:rsidR="00B068D3" w:rsidRDefault="00B068D3" w:rsidP="00B068D3">
      <w:pPr>
        <w:jc w:val="center"/>
        <w:rPr>
          <w:i/>
          <w:color w:val="000000"/>
        </w:rPr>
      </w:pPr>
    </w:p>
    <w:p w:rsidR="00B068D3" w:rsidRDefault="00B068D3" w:rsidP="00B068D3">
      <w:pPr>
        <w:jc w:val="center"/>
        <w:rPr>
          <w:bCs/>
          <w:iCs/>
          <w:color w:val="000000"/>
        </w:rPr>
      </w:pPr>
      <w:r>
        <w:rPr>
          <w:bCs/>
          <w:iCs/>
          <w:color w:val="000000"/>
        </w:rPr>
        <w:t>Критерии оценки инициативного проекта</w:t>
      </w:r>
    </w:p>
    <w:tbl>
      <w:tblPr>
        <w:tblW w:w="4850" w:type="pct"/>
        <w:tblInd w:w="108" w:type="dxa"/>
        <w:tblLook w:val="04A0" w:firstRow="1" w:lastRow="0" w:firstColumn="1" w:lastColumn="0" w:noHBand="0" w:noVBand="1"/>
      </w:tblPr>
      <w:tblGrid>
        <w:gridCol w:w="1013"/>
        <w:gridCol w:w="2631"/>
        <w:gridCol w:w="41"/>
        <w:gridCol w:w="4846"/>
        <w:gridCol w:w="1302"/>
      </w:tblGrid>
      <w:tr w:rsidR="00B068D3" w:rsidTr="00B068D3">
        <w:trPr>
          <w:trHeight w:val="39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крите</w:t>
            </w:r>
            <w:r>
              <w:rPr>
                <w:color w:val="000000"/>
                <w:lang w:val="en-US"/>
              </w:rPr>
              <w:t>-</w:t>
            </w:r>
            <w:r>
              <w:rPr>
                <w:color w:val="000000"/>
              </w:rPr>
              <w:t>рия</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Баллы по критерию</w:t>
            </w:r>
          </w:p>
        </w:tc>
      </w:tr>
      <w:tr w:rsidR="00B068D3" w:rsidTr="00B068D3">
        <w:trPr>
          <w:trHeight w:val="13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xml:space="preserve">1. </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spacing w:line="256" w:lineRule="auto"/>
              <w:rPr>
                <w:rFonts w:eastAsia="Calibri"/>
                <w:bCs/>
                <w:color w:val="000000"/>
                <w:lang w:eastAsia="en-US"/>
              </w:rPr>
            </w:pPr>
            <w:r>
              <w:rPr>
                <w:bCs/>
                <w:color w:val="000000"/>
              </w:rPr>
              <w:t>Критерии прохождения конкурсного отбора, (ПКОк)</w:t>
            </w:r>
          </w:p>
        </w:tc>
      </w:tr>
      <w:tr w:rsidR="00B068D3" w:rsidTr="00B068D3">
        <w:trPr>
          <w:trHeight w:val="189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1.1.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B068D3" w:rsidRDefault="00B068D3">
            <w:pPr>
              <w:jc w:val="both"/>
              <w:rPr>
                <w:bCs/>
                <w:color w:val="000000"/>
              </w:rPr>
            </w:pPr>
            <w:r>
              <w:rPr>
                <w:bCs/>
                <w:color w:val="000000"/>
              </w:rPr>
              <w:t>частной коммерческой деятельности (частные предприятия, бары, рестораны и т.д.);</w:t>
            </w:r>
            <w:r>
              <w:rPr>
                <w:bCs/>
                <w:color w:val="000000"/>
              </w:rPr>
              <w:br/>
              <w:t>религиозных организаций (церквей, мечетей и т.д.);</w:t>
            </w:r>
          </w:p>
          <w:p w:rsidR="00B068D3" w:rsidRDefault="00B068D3">
            <w:pPr>
              <w:jc w:val="both"/>
              <w:rPr>
                <w:rFonts w:eastAsia="Calibri"/>
                <w:bCs/>
                <w:color w:val="000000"/>
                <w:lang w:eastAsia="en-US"/>
              </w:rPr>
            </w:pPr>
            <w:r>
              <w:rPr>
                <w:bCs/>
                <w:color w:val="000000"/>
              </w:rPr>
              <w:t>отдельных этнических групп</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1.2.</w:t>
            </w:r>
          </w:p>
        </w:tc>
        <w:tc>
          <w:tcPr>
            <w:tcW w:w="4485" w:type="pct"/>
            <w:gridSpan w:val="4"/>
            <w:tcBorders>
              <w:top w:val="nil"/>
              <w:left w:val="nil"/>
              <w:bottom w:val="single" w:sz="4" w:space="0" w:color="auto"/>
              <w:right w:val="single" w:sz="4" w:space="0" w:color="auto"/>
            </w:tcBorders>
            <w:vAlign w:val="center"/>
            <w:hideMark/>
          </w:tcPr>
          <w:p w:rsidR="00B068D3" w:rsidRDefault="00B068D3">
            <w:pPr>
              <w:spacing w:line="256" w:lineRule="auto"/>
              <w:rPr>
                <w:rFonts w:eastAsia="Calibri"/>
                <w:color w:val="000000"/>
                <w:lang w:eastAsia="en-US"/>
              </w:rPr>
            </w:pPr>
            <w:r>
              <w:rPr>
                <w:color w:val="000000"/>
              </w:rPr>
              <w:t xml:space="preserve">Сумма бюджетных средств </w:t>
            </w:r>
            <w:r>
              <w:t xml:space="preserve">городского поселения Пионерский Советского района Ханты-Мансийского автономного округа – Югра </w:t>
            </w:r>
            <w:r>
              <w:rPr>
                <w:color w:val="000000"/>
              </w:rPr>
              <w:t>1 500 тыс. руб.</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068D3" w:rsidRDefault="00B068D3">
            <w:pPr>
              <w:spacing w:line="256" w:lineRule="auto"/>
              <w:jc w:val="center"/>
              <w:rPr>
                <w:rFonts w:eastAsia="Calibri"/>
                <w:color w:val="000000"/>
                <w:lang w:eastAsia="en-US"/>
              </w:rPr>
            </w:pP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068D3" w:rsidRDefault="00B068D3">
            <w:pPr>
              <w:spacing w:line="256" w:lineRule="auto"/>
              <w:jc w:val="center"/>
              <w:rPr>
                <w:rFonts w:eastAsia="Calibri"/>
                <w:color w:val="000000"/>
                <w:lang w:eastAsia="en-US"/>
              </w:rPr>
            </w:pP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1874" w:type="pct"/>
            <w:gridSpan w:val="3"/>
            <w:tcBorders>
              <w:top w:val="nil"/>
              <w:left w:val="single" w:sz="4" w:space="0" w:color="auto"/>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hideMark/>
          </w:tcPr>
          <w:p w:rsidR="00B068D3" w:rsidRDefault="00B068D3">
            <w:pPr>
              <w:jc w:val="center"/>
              <w:rPr>
                <w:rFonts w:eastAsia="Calibri"/>
                <w:bCs/>
                <w:i/>
                <w:color w:val="000000"/>
                <w:lang w:eastAsia="en-US"/>
              </w:rPr>
            </w:pPr>
            <w:r>
              <w:rPr>
                <w:bCs/>
                <w:i/>
                <w:color w:val="00000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Рейтинговые критерии, (Рк)</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Эффективность реализации инициативного проекта:</w:t>
            </w:r>
          </w:p>
        </w:tc>
      </w:tr>
      <w:tr w:rsidR="00B068D3" w:rsidTr="00B068D3">
        <w:trPr>
          <w:trHeight w:val="31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 xml:space="preserve">Общественная полезность реализации инициативного проекта </w:t>
            </w:r>
          </w:p>
        </w:tc>
      </w:tr>
      <w:tr w:rsidR="00B068D3" w:rsidTr="00B068D3">
        <w:trPr>
          <w:trHeight w:val="126"/>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проект оценивается как имеющий высокую социальную, культурную, досуговую и иную общественную полезность для жителей </w:t>
            </w:r>
            <w:r>
              <w:t>городского поселения Пионерский</w:t>
            </w:r>
            <w:r>
              <w:rPr>
                <w:color w:val="000000"/>
              </w:rPr>
              <w:t>:</w:t>
            </w:r>
          </w:p>
          <w:p w:rsidR="00B068D3" w:rsidRDefault="00B068D3">
            <w:pPr>
              <w:jc w:val="both"/>
              <w:rPr>
                <w:color w:val="000000"/>
              </w:rPr>
            </w:pPr>
            <w:r>
              <w:rPr>
                <w:color w:val="000000"/>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B068D3" w:rsidRDefault="00B068D3">
            <w:pPr>
              <w:jc w:val="both"/>
              <w:rPr>
                <w:color w:val="000000"/>
              </w:rPr>
            </w:pPr>
            <w:r>
              <w:rPr>
                <w:color w:val="000000"/>
              </w:rPr>
              <w:t>направлен на создание, развитие и ремонт муниципальных объектов социальной сферы;</w:t>
            </w:r>
          </w:p>
          <w:p w:rsidR="00B068D3" w:rsidRDefault="00B068D3">
            <w:pPr>
              <w:jc w:val="both"/>
              <w:rPr>
                <w:color w:val="000000"/>
              </w:rPr>
            </w:pPr>
            <w:r>
              <w:rPr>
                <w:color w:val="00000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B068D3" w:rsidRDefault="00B068D3">
            <w:pPr>
              <w:jc w:val="both"/>
              <w:rPr>
                <w:rFonts w:eastAsia="Calibri"/>
                <w:color w:val="000000"/>
                <w:lang w:eastAsia="en-US"/>
              </w:rPr>
            </w:pPr>
            <w:r>
              <w:rPr>
                <w:color w:val="000000"/>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2.1.2.</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Актуальность (острота) проблемы:</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35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8</w:t>
            </w:r>
          </w:p>
        </w:tc>
      </w:tr>
      <w:tr w:rsidR="00B068D3" w:rsidTr="00B068D3">
        <w:trPr>
          <w:trHeight w:val="203"/>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lastRenderedPageBreak/>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7</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6</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низкая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2.1.3.</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Количество прямых благополучателей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более 500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250 до 500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50 до 250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до 50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11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2.1.4.</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Стоимость инициативного проекта в расчёте на одного прямого благополучателя:</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250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250 рублей до 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500 рублей до 750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750 рублей до 1000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1000 рублей до 1500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1500 рублей до 2000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2000 рублей до 2500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9</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2500 рублей до 3000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8</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3000 рублей до 3500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7</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6</w:t>
            </w:r>
          </w:p>
        </w:tc>
      </w:tr>
      <w:tr w:rsidR="00B068D3" w:rsidTr="00B068D3">
        <w:trPr>
          <w:trHeight w:val="63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2.1.5.</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2.1.6.</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Срок реализации инициативного проекта</w:t>
            </w:r>
          </w:p>
        </w:tc>
      </w:tr>
      <w:tr w:rsidR="00B068D3" w:rsidTr="00B068D3">
        <w:trPr>
          <w:trHeight w:val="237"/>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календарного года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272"/>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2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321"/>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3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9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более 3 календарных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2.1.7.</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«Срок жизни» результатов инициативного проекта </w:t>
            </w:r>
          </w:p>
        </w:tc>
      </w:tr>
      <w:tr w:rsidR="00B068D3" w:rsidTr="00B068D3">
        <w:trPr>
          <w:trHeight w:val="13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 до 5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 до 3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года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Оригинальность, инновационность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Оригинальность, необычность идеи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2.2.2.</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31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5</w:t>
            </w:r>
          </w:p>
        </w:tc>
      </w:tr>
      <w:tr w:rsidR="00B068D3" w:rsidTr="00B068D3">
        <w:trPr>
          <w:trHeight w:val="206"/>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46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lastRenderedPageBreak/>
              <w:t>2.3.</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Качество подготовки документов для участия в конкурсном отборе инициативного проекта</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2.3.1.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B068D3" w:rsidTr="00B068D3">
        <w:trPr>
          <w:trHeight w:val="42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7"/>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2.3.2.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Наличие приложенных к заявке презентационных материалов</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Участие общественности в подготовке и реализации инициативного проекта</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Уровень софинансирования инициативного проекта гражданами</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48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Уровень софинансирования </w:t>
            </w:r>
            <w:r>
              <w:rPr>
                <w:color w:val="000000"/>
              </w:rPr>
              <w:t>инициативного</w:t>
            </w:r>
            <w:r>
              <w:rPr>
                <w:bCs/>
                <w:color w:val="000000"/>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2.4.3.</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Уровень имущественного и (или) трудового участия граждан в реализации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481"/>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2.4.4.</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B068D3" w:rsidTr="00B068D3">
        <w:trPr>
          <w:trHeight w:val="579"/>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2.4.5.</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Уровень поддержки инициативного проекта населением </w:t>
            </w:r>
          </w:p>
        </w:tc>
      </w:tr>
      <w:tr w:rsidR="00B068D3" w:rsidTr="00B068D3">
        <w:trPr>
          <w:trHeight w:val="6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446"/>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lastRenderedPageBreak/>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454"/>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403"/>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53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Итог «</w:t>
            </w:r>
            <w:r>
              <w:rPr>
                <w:bCs/>
                <w:color w:val="000000"/>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сумма баллов, присвоенных инициативному проекту по каждому из критериев, входящих в группу «Критерии прохождения конкурсного отбора»</w:t>
            </w:r>
          </w:p>
        </w:tc>
      </w:tr>
      <w:tr w:rsidR="00B068D3" w:rsidTr="00B068D3">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итог «Критерии прохождения конкурсного отбора», итог «Рейтинговые критерии»</w:t>
            </w:r>
          </w:p>
        </w:tc>
      </w:tr>
    </w:tbl>
    <w:p w:rsidR="00BB5E5A" w:rsidRPr="002B63A9" w:rsidRDefault="00BB5E5A" w:rsidP="00613A93">
      <w:pPr>
        <w:jc w:val="center"/>
      </w:pPr>
    </w:p>
    <w:sectPr w:rsidR="00BB5E5A" w:rsidRPr="002B63A9" w:rsidSect="00651421">
      <w:pgSz w:w="11906" w:h="16838"/>
      <w:pgMar w:top="1134" w:right="567" w:bottom="1134" w:left="1418"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93" w:rsidRDefault="00F82593" w:rsidP="00A64F74">
      <w:r>
        <w:separator/>
      </w:r>
    </w:p>
  </w:endnote>
  <w:endnote w:type="continuationSeparator" w:id="0">
    <w:p w:rsidR="00F82593" w:rsidRDefault="00F82593" w:rsidP="00A6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93" w:rsidRDefault="00F82593" w:rsidP="00A64F74">
      <w:r>
        <w:separator/>
      </w:r>
    </w:p>
  </w:footnote>
  <w:footnote w:type="continuationSeparator" w:id="0">
    <w:p w:rsidR="00F82593" w:rsidRDefault="00F82593" w:rsidP="00A64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04F"/>
    <w:multiLevelType w:val="multilevel"/>
    <w:tmpl w:val="16622F54"/>
    <w:lvl w:ilvl="0">
      <w:start w:val="1"/>
      <w:numFmt w:val="decimal"/>
      <w:lvlText w:val="%1."/>
      <w:lvlJc w:val="left"/>
      <w:pPr>
        <w:ind w:left="94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1">
    <w:nsid w:val="1B606510"/>
    <w:multiLevelType w:val="multilevel"/>
    <w:tmpl w:val="B8260ACA"/>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
    <w:nsid w:val="2C2E2579"/>
    <w:multiLevelType w:val="multilevel"/>
    <w:tmpl w:val="91B44438"/>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nsid w:val="32FC199D"/>
    <w:multiLevelType w:val="hybridMultilevel"/>
    <w:tmpl w:val="4DD65B04"/>
    <w:lvl w:ilvl="0" w:tplc="8456750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3A016A8B"/>
    <w:multiLevelType w:val="hybridMultilevel"/>
    <w:tmpl w:val="EF2ADAA0"/>
    <w:lvl w:ilvl="0" w:tplc="CB9E173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5C627378"/>
    <w:multiLevelType w:val="hybridMultilevel"/>
    <w:tmpl w:val="D7964454"/>
    <w:lvl w:ilvl="0" w:tplc="87A8BD18">
      <w:start w:val="4"/>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650B1855"/>
    <w:multiLevelType w:val="multilevel"/>
    <w:tmpl w:val="65BC34D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90509C1"/>
    <w:multiLevelType w:val="hybridMultilevel"/>
    <w:tmpl w:val="E61437CE"/>
    <w:lvl w:ilvl="0" w:tplc="CD1E8C38">
      <w:start w:val="1"/>
      <w:numFmt w:val="decimal"/>
      <w:lvlText w:val="%1."/>
      <w:lvlJc w:val="left"/>
      <w:pPr>
        <w:ind w:left="3660" w:hanging="3075"/>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59"/>
    <w:rsid w:val="00023856"/>
    <w:rsid w:val="00026703"/>
    <w:rsid w:val="00042D6E"/>
    <w:rsid w:val="00043E02"/>
    <w:rsid w:val="000614C1"/>
    <w:rsid w:val="00085501"/>
    <w:rsid w:val="000929CD"/>
    <w:rsid w:val="000A3C66"/>
    <w:rsid w:val="000B23D0"/>
    <w:rsid w:val="000B390C"/>
    <w:rsid w:val="000C4E52"/>
    <w:rsid w:val="000C6350"/>
    <w:rsid w:val="000E2D79"/>
    <w:rsid w:val="000E379C"/>
    <w:rsid w:val="000E64B4"/>
    <w:rsid w:val="00106479"/>
    <w:rsid w:val="0011162F"/>
    <w:rsid w:val="00112C30"/>
    <w:rsid w:val="00112C99"/>
    <w:rsid w:val="00121563"/>
    <w:rsid w:val="00123340"/>
    <w:rsid w:val="001509DE"/>
    <w:rsid w:val="00161DA4"/>
    <w:rsid w:val="00171E11"/>
    <w:rsid w:val="00182AA8"/>
    <w:rsid w:val="00195460"/>
    <w:rsid w:val="001A0193"/>
    <w:rsid w:val="001B23B7"/>
    <w:rsid w:val="001B6DDB"/>
    <w:rsid w:val="001C4754"/>
    <w:rsid w:val="001D3122"/>
    <w:rsid w:val="001E0BDB"/>
    <w:rsid w:val="001E140C"/>
    <w:rsid w:val="001E34BB"/>
    <w:rsid w:val="001E3F16"/>
    <w:rsid w:val="0020276F"/>
    <w:rsid w:val="002054A1"/>
    <w:rsid w:val="002616AE"/>
    <w:rsid w:val="00281FEE"/>
    <w:rsid w:val="0029172B"/>
    <w:rsid w:val="002A3D40"/>
    <w:rsid w:val="002B63A9"/>
    <w:rsid w:val="002D4596"/>
    <w:rsid w:val="003037D0"/>
    <w:rsid w:val="003101BF"/>
    <w:rsid w:val="003102F1"/>
    <w:rsid w:val="0031715B"/>
    <w:rsid w:val="0031717A"/>
    <w:rsid w:val="00320C27"/>
    <w:rsid w:val="00323B7C"/>
    <w:rsid w:val="00327A9F"/>
    <w:rsid w:val="003341FD"/>
    <w:rsid w:val="00363E5A"/>
    <w:rsid w:val="00380F2A"/>
    <w:rsid w:val="00383FAA"/>
    <w:rsid w:val="00392C0A"/>
    <w:rsid w:val="003B6121"/>
    <w:rsid w:val="003B6D7A"/>
    <w:rsid w:val="003B7B0E"/>
    <w:rsid w:val="003C65AF"/>
    <w:rsid w:val="003C7656"/>
    <w:rsid w:val="003D74B4"/>
    <w:rsid w:val="003E26E1"/>
    <w:rsid w:val="003E46CB"/>
    <w:rsid w:val="003F410C"/>
    <w:rsid w:val="00411B26"/>
    <w:rsid w:val="00417CE2"/>
    <w:rsid w:val="00426692"/>
    <w:rsid w:val="0043572D"/>
    <w:rsid w:val="004439DD"/>
    <w:rsid w:val="004613B1"/>
    <w:rsid w:val="00473146"/>
    <w:rsid w:val="00480407"/>
    <w:rsid w:val="0048322D"/>
    <w:rsid w:val="004A3310"/>
    <w:rsid w:val="004A741C"/>
    <w:rsid w:val="004C2E76"/>
    <w:rsid w:val="004F2CDA"/>
    <w:rsid w:val="00506CD5"/>
    <w:rsid w:val="00523CF2"/>
    <w:rsid w:val="00523D0E"/>
    <w:rsid w:val="00542F39"/>
    <w:rsid w:val="00550167"/>
    <w:rsid w:val="00554435"/>
    <w:rsid w:val="005810EB"/>
    <w:rsid w:val="005816C4"/>
    <w:rsid w:val="005A4DE6"/>
    <w:rsid w:val="005B61C9"/>
    <w:rsid w:val="005B697D"/>
    <w:rsid w:val="005C2B56"/>
    <w:rsid w:val="005E3E32"/>
    <w:rsid w:val="005E68CB"/>
    <w:rsid w:val="005F1A3A"/>
    <w:rsid w:val="005F7412"/>
    <w:rsid w:val="00605259"/>
    <w:rsid w:val="006117D9"/>
    <w:rsid w:val="00613A93"/>
    <w:rsid w:val="006141B0"/>
    <w:rsid w:val="006261C7"/>
    <w:rsid w:val="0063455C"/>
    <w:rsid w:val="00641904"/>
    <w:rsid w:val="0064791F"/>
    <w:rsid w:val="00650316"/>
    <w:rsid w:val="00651421"/>
    <w:rsid w:val="00657C78"/>
    <w:rsid w:val="00661C44"/>
    <w:rsid w:val="0066547B"/>
    <w:rsid w:val="006728D4"/>
    <w:rsid w:val="00675AA7"/>
    <w:rsid w:val="00680CB2"/>
    <w:rsid w:val="00683EAF"/>
    <w:rsid w:val="006979AF"/>
    <w:rsid w:val="006B5EB7"/>
    <w:rsid w:val="006C0307"/>
    <w:rsid w:val="006C1764"/>
    <w:rsid w:val="006E2624"/>
    <w:rsid w:val="006F7116"/>
    <w:rsid w:val="00700A6F"/>
    <w:rsid w:val="00701E84"/>
    <w:rsid w:val="0070320A"/>
    <w:rsid w:val="007046C5"/>
    <w:rsid w:val="00704E3C"/>
    <w:rsid w:val="0071366F"/>
    <w:rsid w:val="007643B6"/>
    <w:rsid w:val="00777D65"/>
    <w:rsid w:val="007855BC"/>
    <w:rsid w:val="0079044F"/>
    <w:rsid w:val="007A79AF"/>
    <w:rsid w:val="007B2591"/>
    <w:rsid w:val="007C0186"/>
    <w:rsid w:val="007C13DA"/>
    <w:rsid w:val="007C2D1F"/>
    <w:rsid w:val="007C4EB3"/>
    <w:rsid w:val="007F1A3A"/>
    <w:rsid w:val="00802A19"/>
    <w:rsid w:val="00802AD1"/>
    <w:rsid w:val="00804C67"/>
    <w:rsid w:val="00853ACA"/>
    <w:rsid w:val="008664D4"/>
    <w:rsid w:val="00885FCE"/>
    <w:rsid w:val="008A3589"/>
    <w:rsid w:val="008A6496"/>
    <w:rsid w:val="008A6A9D"/>
    <w:rsid w:val="008A7EE9"/>
    <w:rsid w:val="008B7621"/>
    <w:rsid w:val="008C0B06"/>
    <w:rsid w:val="008C55AB"/>
    <w:rsid w:val="008C5B4A"/>
    <w:rsid w:val="008D12D5"/>
    <w:rsid w:val="008D2F14"/>
    <w:rsid w:val="008D7B17"/>
    <w:rsid w:val="008E46EA"/>
    <w:rsid w:val="008F7A4A"/>
    <w:rsid w:val="009049E3"/>
    <w:rsid w:val="009108F8"/>
    <w:rsid w:val="00912F47"/>
    <w:rsid w:val="009524F6"/>
    <w:rsid w:val="009750A6"/>
    <w:rsid w:val="00991364"/>
    <w:rsid w:val="009A12DA"/>
    <w:rsid w:val="009A237F"/>
    <w:rsid w:val="009A4A5D"/>
    <w:rsid w:val="009C0067"/>
    <w:rsid w:val="009D3AA5"/>
    <w:rsid w:val="009E6A5E"/>
    <w:rsid w:val="009F0132"/>
    <w:rsid w:val="00A05B1D"/>
    <w:rsid w:val="00A06E00"/>
    <w:rsid w:val="00A14393"/>
    <w:rsid w:val="00A169A0"/>
    <w:rsid w:val="00A26E7E"/>
    <w:rsid w:val="00A31B34"/>
    <w:rsid w:val="00A45D4E"/>
    <w:rsid w:val="00A476AF"/>
    <w:rsid w:val="00A50D14"/>
    <w:rsid w:val="00A559DD"/>
    <w:rsid w:val="00A61281"/>
    <w:rsid w:val="00A64F74"/>
    <w:rsid w:val="00A6715E"/>
    <w:rsid w:val="00A96207"/>
    <w:rsid w:val="00A97663"/>
    <w:rsid w:val="00AA3B4B"/>
    <w:rsid w:val="00AA633A"/>
    <w:rsid w:val="00AC55D5"/>
    <w:rsid w:val="00AD1591"/>
    <w:rsid w:val="00AE3756"/>
    <w:rsid w:val="00AF3305"/>
    <w:rsid w:val="00B068D3"/>
    <w:rsid w:val="00B07E56"/>
    <w:rsid w:val="00B2190E"/>
    <w:rsid w:val="00B21D1E"/>
    <w:rsid w:val="00B27A5C"/>
    <w:rsid w:val="00B30AD6"/>
    <w:rsid w:val="00B40A77"/>
    <w:rsid w:val="00B45E6A"/>
    <w:rsid w:val="00B477F6"/>
    <w:rsid w:val="00B60EF6"/>
    <w:rsid w:val="00B73AB9"/>
    <w:rsid w:val="00BA2AC4"/>
    <w:rsid w:val="00BB5E5A"/>
    <w:rsid w:val="00BD0726"/>
    <w:rsid w:val="00BD1B92"/>
    <w:rsid w:val="00BD6C50"/>
    <w:rsid w:val="00BE5E7B"/>
    <w:rsid w:val="00BF03DC"/>
    <w:rsid w:val="00BF2BF2"/>
    <w:rsid w:val="00BF6482"/>
    <w:rsid w:val="00C02F8D"/>
    <w:rsid w:val="00C10DC6"/>
    <w:rsid w:val="00C14302"/>
    <w:rsid w:val="00C20B6E"/>
    <w:rsid w:val="00C348F8"/>
    <w:rsid w:val="00C368A9"/>
    <w:rsid w:val="00C50FB6"/>
    <w:rsid w:val="00C60E8C"/>
    <w:rsid w:val="00C63AAA"/>
    <w:rsid w:val="00C73C99"/>
    <w:rsid w:val="00C75112"/>
    <w:rsid w:val="00C81E58"/>
    <w:rsid w:val="00C83132"/>
    <w:rsid w:val="00C87E72"/>
    <w:rsid w:val="00C90EB0"/>
    <w:rsid w:val="00C93C3D"/>
    <w:rsid w:val="00CA2A77"/>
    <w:rsid w:val="00CA3D0D"/>
    <w:rsid w:val="00CA5B05"/>
    <w:rsid w:val="00CB3306"/>
    <w:rsid w:val="00CB3E45"/>
    <w:rsid w:val="00CB7487"/>
    <w:rsid w:val="00CC1468"/>
    <w:rsid w:val="00CC3F8E"/>
    <w:rsid w:val="00CE0BDE"/>
    <w:rsid w:val="00CE692D"/>
    <w:rsid w:val="00D000EA"/>
    <w:rsid w:val="00D00C8C"/>
    <w:rsid w:val="00D0376C"/>
    <w:rsid w:val="00D24F53"/>
    <w:rsid w:val="00D30423"/>
    <w:rsid w:val="00D3211A"/>
    <w:rsid w:val="00D45BEC"/>
    <w:rsid w:val="00D54C16"/>
    <w:rsid w:val="00D55433"/>
    <w:rsid w:val="00D82283"/>
    <w:rsid w:val="00DC245F"/>
    <w:rsid w:val="00DD7985"/>
    <w:rsid w:val="00DF25FC"/>
    <w:rsid w:val="00E019FD"/>
    <w:rsid w:val="00E02D19"/>
    <w:rsid w:val="00E0572B"/>
    <w:rsid w:val="00E239FA"/>
    <w:rsid w:val="00E25A47"/>
    <w:rsid w:val="00E3518C"/>
    <w:rsid w:val="00E35D04"/>
    <w:rsid w:val="00E37312"/>
    <w:rsid w:val="00E42732"/>
    <w:rsid w:val="00E44222"/>
    <w:rsid w:val="00E45E53"/>
    <w:rsid w:val="00E51781"/>
    <w:rsid w:val="00E543DD"/>
    <w:rsid w:val="00E61885"/>
    <w:rsid w:val="00E63A88"/>
    <w:rsid w:val="00E672EF"/>
    <w:rsid w:val="00E72543"/>
    <w:rsid w:val="00E8303B"/>
    <w:rsid w:val="00E94189"/>
    <w:rsid w:val="00EA67B1"/>
    <w:rsid w:val="00EC3875"/>
    <w:rsid w:val="00ED012D"/>
    <w:rsid w:val="00ED0E99"/>
    <w:rsid w:val="00ED12D4"/>
    <w:rsid w:val="00ED22CC"/>
    <w:rsid w:val="00EE4686"/>
    <w:rsid w:val="00EF6032"/>
    <w:rsid w:val="00F16A01"/>
    <w:rsid w:val="00F17AEE"/>
    <w:rsid w:val="00F47159"/>
    <w:rsid w:val="00F51D9B"/>
    <w:rsid w:val="00F54C84"/>
    <w:rsid w:val="00F57040"/>
    <w:rsid w:val="00F64E6C"/>
    <w:rsid w:val="00F66372"/>
    <w:rsid w:val="00F66CC5"/>
    <w:rsid w:val="00F74E26"/>
    <w:rsid w:val="00F81C18"/>
    <w:rsid w:val="00F82593"/>
    <w:rsid w:val="00F86431"/>
    <w:rsid w:val="00F95F95"/>
    <w:rsid w:val="00F97627"/>
    <w:rsid w:val="00FA4A5E"/>
    <w:rsid w:val="00FA60C9"/>
    <w:rsid w:val="00FB458C"/>
    <w:rsid w:val="00FD1263"/>
    <w:rsid w:val="00FD473C"/>
    <w:rsid w:val="00FE5245"/>
    <w:rsid w:val="00FF112C"/>
    <w:rsid w:val="00FF4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AF"/>
    <w:rPr>
      <w:sz w:val="24"/>
      <w:szCs w:val="24"/>
    </w:rPr>
  </w:style>
  <w:style w:type="paragraph" w:styleId="2">
    <w:name w:val="heading 2"/>
    <w:basedOn w:val="a"/>
    <w:next w:val="a"/>
    <w:link w:val="20"/>
    <w:uiPriority w:val="9"/>
    <w:unhideWhenUsed/>
    <w:qFormat/>
    <w:rsid w:val="009750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4A1"/>
    <w:rPr>
      <w:rFonts w:ascii="Tahoma" w:hAnsi="Tahoma" w:cs="Tahoma"/>
      <w:sz w:val="16"/>
      <w:szCs w:val="16"/>
    </w:rPr>
  </w:style>
  <w:style w:type="paragraph" w:styleId="a4">
    <w:name w:val="Title"/>
    <w:basedOn w:val="a"/>
    <w:link w:val="a5"/>
    <w:qFormat/>
    <w:rsid w:val="007643B6"/>
    <w:pPr>
      <w:jc w:val="center"/>
    </w:pPr>
    <w:rPr>
      <w:b/>
      <w:szCs w:val="20"/>
    </w:rPr>
  </w:style>
  <w:style w:type="character" w:customStyle="1" w:styleId="a5">
    <w:name w:val="Название Знак"/>
    <w:link w:val="a4"/>
    <w:rsid w:val="007643B6"/>
    <w:rPr>
      <w:b/>
      <w:sz w:val="24"/>
    </w:rPr>
  </w:style>
  <w:style w:type="paragraph" w:styleId="a6">
    <w:name w:val="header"/>
    <w:basedOn w:val="a"/>
    <w:link w:val="a7"/>
    <w:rsid w:val="00A64F74"/>
    <w:pPr>
      <w:tabs>
        <w:tab w:val="center" w:pos="4677"/>
        <w:tab w:val="right" w:pos="9355"/>
      </w:tabs>
    </w:pPr>
  </w:style>
  <w:style w:type="character" w:customStyle="1" w:styleId="a7">
    <w:name w:val="Верхний колонтитул Знак"/>
    <w:link w:val="a6"/>
    <w:rsid w:val="00A64F74"/>
    <w:rPr>
      <w:sz w:val="24"/>
      <w:szCs w:val="24"/>
    </w:rPr>
  </w:style>
  <w:style w:type="paragraph" w:styleId="a8">
    <w:name w:val="footer"/>
    <w:basedOn w:val="a"/>
    <w:link w:val="a9"/>
    <w:uiPriority w:val="99"/>
    <w:rsid w:val="00A64F74"/>
    <w:pPr>
      <w:tabs>
        <w:tab w:val="center" w:pos="4677"/>
        <w:tab w:val="right" w:pos="9355"/>
      </w:tabs>
    </w:pPr>
  </w:style>
  <w:style w:type="character" w:customStyle="1" w:styleId="a9">
    <w:name w:val="Нижний колонтитул Знак"/>
    <w:link w:val="a8"/>
    <w:uiPriority w:val="99"/>
    <w:rsid w:val="00A64F74"/>
    <w:rPr>
      <w:sz w:val="24"/>
      <w:szCs w:val="24"/>
    </w:rPr>
  </w:style>
  <w:style w:type="character" w:styleId="aa">
    <w:name w:val="Hyperlink"/>
    <w:rsid w:val="00F57040"/>
    <w:rPr>
      <w:color w:val="0000FF"/>
      <w:u w:val="single"/>
    </w:rPr>
  </w:style>
  <w:style w:type="paragraph" w:styleId="ab">
    <w:name w:val="List Paragraph"/>
    <w:basedOn w:val="a"/>
    <w:uiPriority w:val="34"/>
    <w:qFormat/>
    <w:rsid w:val="00195460"/>
    <w:pPr>
      <w:ind w:left="708"/>
    </w:pPr>
  </w:style>
  <w:style w:type="table" w:styleId="ac">
    <w:name w:val="Table Grid"/>
    <w:basedOn w:val="a1"/>
    <w:uiPriority w:val="59"/>
    <w:rsid w:val="000B390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750A6"/>
    <w:rPr>
      <w:rFonts w:asciiTheme="majorHAnsi" w:eastAsiaTheme="majorEastAsia" w:hAnsiTheme="majorHAnsi" w:cstheme="majorBidi"/>
      <w:b/>
      <w:bCs/>
      <w:color w:val="4F81BD" w:themeColor="accent1"/>
      <w:sz w:val="26"/>
      <w:szCs w:val="26"/>
      <w:lang w:eastAsia="en-US"/>
    </w:rPr>
  </w:style>
  <w:style w:type="paragraph" w:customStyle="1" w:styleId="Standard">
    <w:name w:val="Standard"/>
    <w:uiPriority w:val="99"/>
    <w:rsid w:val="009750A6"/>
    <w:pPr>
      <w:widowControl w:val="0"/>
      <w:suppressAutoHyphens/>
      <w:autoSpaceDN w:val="0"/>
      <w:textAlignment w:val="baseline"/>
    </w:pPr>
    <w:rPr>
      <w:rFonts w:eastAsia="Andale Sans UI" w:cs="Tahoma"/>
      <w:kern w:val="3"/>
      <w:sz w:val="24"/>
      <w:szCs w:val="24"/>
      <w:lang w:val="de-DE" w:eastAsia="ja-JP" w:bidi="fa-IR"/>
    </w:rPr>
  </w:style>
  <w:style w:type="paragraph" w:styleId="ad">
    <w:name w:val="Normal (Web)"/>
    <w:basedOn w:val="a"/>
    <w:uiPriority w:val="99"/>
    <w:unhideWhenUsed/>
    <w:rsid w:val="009750A6"/>
    <w:pPr>
      <w:spacing w:before="100" w:beforeAutospacing="1" w:after="100" w:afterAutospacing="1"/>
    </w:pPr>
  </w:style>
  <w:style w:type="paragraph" w:customStyle="1" w:styleId="FORMATTEXT">
    <w:name w:val=".FORMATTEXT"/>
    <w:uiPriority w:val="99"/>
    <w:rsid w:val="009750A6"/>
    <w:pPr>
      <w:widowControl w:val="0"/>
      <w:autoSpaceDE w:val="0"/>
      <w:autoSpaceDN w:val="0"/>
      <w:adjustRightInd w:val="0"/>
    </w:pPr>
    <w:rPr>
      <w:rFonts w:ascii="Arial" w:eastAsiaTheme="minorEastAsia" w:hAnsi="Arial" w:cs="Arial"/>
    </w:rPr>
  </w:style>
  <w:style w:type="paragraph" w:customStyle="1" w:styleId="ConsPlusNormal">
    <w:name w:val="ConsPlusNormal"/>
    <w:link w:val="ConsPlusNormal0"/>
    <w:qFormat/>
    <w:rsid w:val="009750A6"/>
    <w:pPr>
      <w:autoSpaceDE w:val="0"/>
      <w:autoSpaceDN w:val="0"/>
      <w:adjustRightInd w:val="0"/>
    </w:pPr>
    <w:rPr>
      <w:rFonts w:eastAsia="Calibri"/>
      <w:sz w:val="24"/>
      <w:szCs w:val="24"/>
    </w:rPr>
  </w:style>
  <w:style w:type="character" w:customStyle="1" w:styleId="ConsPlusNormal0">
    <w:name w:val="ConsPlusNormal Знак"/>
    <w:link w:val="ConsPlusNormal"/>
    <w:locked/>
    <w:rsid w:val="009750A6"/>
    <w:rPr>
      <w:rFonts w:eastAsia="Calibri"/>
      <w:sz w:val="24"/>
      <w:szCs w:val="24"/>
    </w:rPr>
  </w:style>
  <w:style w:type="paragraph" w:customStyle="1" w:styleId="ConsPlusTitle">
    <w:name w:val="ConsPlusTitle"/>
    <w:uiPriority w:val="99"/>
    <w:rsid w:val="009750A6"/>
    <w:pPr>
      <w:autoSpaceDE w:val="0"/>
      <w:autoSpaceDN w:val="0"/>
      <w:adjustRightInd w:val="0"/>
      <w:ind w:firstLine="600"/>
      <w:jc w:val="both"/>
    </w:pPr>
    <w:rPr>
      <w:bCs/>
      <w:sz w:val="28"/>
      <w:szCs w:val="28"/>
    </w:rPr>
  </w:style>
  <w:style w:type="paragraph" w:customStyle="1" w:styleId="formattext0">
    <w:name w:val="formattext"/>
    <w:basedOn w:val="a"/>
    <w:rsid w:val="009750A6"/>
    <w:pPr>
      <w:spacing w:before="100" w:beforeAutospacing="1" w:after="100" w:afterAutospacing="1"/>
    </w:pPr>
  </w:style>
  <w:style w:type="paragraph" w:customStyle="1" w:styleId="headertext">
    <w:name w:val="headertext"/>
    <w:basedOn w:val="a"/>
    <w:rsid w:val="009750A6"/>
    <w:pPr>
      <w:spacing w:before="100" w:beforeAutospacing="1" w:after="100" w:afterAutospacing="1"/>
    </w:pPr>
  </w:style>
  <w:style w:type="character" w:customStyle="1" w:styleId="ae">
    <w:name w:val="Без интервала Знак"/>
    <w:link w:val="af"/>
    <w:uiPriority w:val="99"/>
    <w:locked/>
    <w:rsid w:val="00A05B1D"/>
  </w:style>
  <w:style w:type="paragraph" w:styleId="af">
    <w:name w:val="No Spacing"/>
    <w:link w:val="ae"/>
    <w:uiPriority w:val="99"/>
    <w:qFormat/>
    <w:rsid w:val="00A05B1D"/>
  </w:style>
  <w:style w:type="paragraph" w:customStyle="1" w:styleId="s1">
    <w:name w:val="s_1"/>
    <w:basedOn w:val="a"/>
    <w:rsid w:val="00D3211A"/>
    <w:pPr>
      <w:spacing w:before="100" w:beforeAutospacing="1" w:after="100" w:afterAutospacing="1"/>
    </w:pPr>
  </w:style>
  <w:style w:type="paragraph" w:customStyle="1" w:styleId="ConsPlusNonformat">
    <w:name w:val="ConsPlusNonformat"/>
    <w:uiPriority w:val="99"/>
    <w:rsid w:val="00D3211A"/>
    <w:pPr>
      <w:suppressAutoHyphens/>
      <w:autoSpaceDE w:val="0"/>
    </w:pPr>
    <w:rPr>
      <w:rFonts w:ascii="Courier New" w:hAnsi="Courier New" w:cs="Courier New"/>
      <w:lang w:eastAsia="zh-CN"/>
    </w:rPr>
  </w:style>
  <w:style w:type="paragraph" w:customStyle="1" w:styleId="HEADERTEXT0">
    <w:name w:val=".HEADERTEXT"/>
    <w:uiPriority w:val="99"/>
    <w:rsid w:val="009A237F"/>
    <w:pPr>
      <w:widowControl w:val="0"/>
      <w:autoSpaceDE w:val="0"/>
      <w:autoSpaceDN w:val="0"/>
      <w:adjustRightInd w:val="0"/>
    </w:pPr>
    <w:rPr>
      <w:rFonts w:ascii="Arial" w:eastAsiaTheme="minorEastAsia" w:hAnsi="Arial" w:cs="Arial"/>
      <w:color w:val="2B4279"/>
    </w:rPr>
  </w:style>
  <w:style w:type="character" w:styleId="af0">
    <w:name w:val="Emphasis"/>
    <w:basedOn w:val="a0"/>
    <w:uiPriority w:val="20"/>
    <w:qFormat/>
    <w:rsid w:val="00B477F6"/>
    <w:rPr>
      <w:i/>
      <w:iCs/>
    </w:rPr>
  </w:style>
  <w:style w:type="character" w:customStyle="1" w:styleId="match">
    <w:name w:val="match"/>
    <w:basedOn w:val="a0"/>
    <w:rsid w:val="00785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AF"/>
    <w:rPr>
      <w:sz w:val="24"/>
      <w:szCs w:val="24"/>
    </w:rPr>
  </w:style>
  <w:style w:type="paragraph" w:styleId="2">
    <w:name w:val="heading 2"/>
    <w:basedOn w:val="a"/>
    <w:next w:val="a"/>
    <w:link w:val="20"/>
    <w:uiPriority w:val="9"/>
    <w:unhideWhenUsed/>
    <w:qFormat/>
    <w:rsid w:val="009750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4A1"/>
    <w:rPr>
      <w:rFonts w:ascii="Tahoma" w:hAnsi="Tahoma" w:cs="Tahoma"/>
      <w:sz w:val="16"/>
      <w:szCs w:val="16"/>
    </w:rPr>
  </w:style>
  <w:style w:type="paragraph" w:styleId="a4">
    <w:name w:val="Title"/>
    <w:basedOn w:val="a"/>
    <w:link w:val="a5"/>
    <w:qFormat/>
    <w:rsid w:val="007643B6"/>
    <w:pPr>
      <w:jc w:val="center"/>
    </w:pPr>
    <w:rPr>
      <w:b/>
      <w:szCs w:val="20"/>
    </w:rPr>
  </w:style>
  <w:style w:type="character" w:customStyle="1" w:styleId="a5">
    <w:name w:val="Название Знак"/>
    <w:link w:val="a4"/>
    <w:rsid w:val="007643B6"/>
    <w:rPr>
      <w:b/>
      <w:sz w:val="24"/>
    </w:rPr>
  </w:style>
  <w:style w:type="paragraph" w:styleId="a6">
    <w:name w:val="header"/>
    <w:basedOn w:val="a"/>
    <w:link w:val="a7"/>
    <w:rsid w:val="00A64F74"/>
    <w:pPr>
      <w:tabs>
        <w:tab w:val="center" w:pos="4677"/>
        <w:tab w:val="right" w:pos="9355"/>
      </w:tabs>
    </w:pPr>
  </w:style>
  <w:style w:type="character" w:customStyle="1" w:styleId="a7">
    <w:name w:val="Верхний колонтитул Знак"/>
    <w:link w:val="a6"/>
    <w:rsid w:val="00A64F74"/>
    <w:rPr>
      <w:sz w:val="24"/>
      <w:szCs w:val="24"/>
    </w:rPr>
  </w:style>
  <w:style w:type="paragraph" w:styleId="a8">
    <w:name w:val="footer"/>
    <w:basedOn w:val="a"/>
    <w:link w:val="a9"/>
    <w:uiPriority w:val="99"/>
    <w:rsid w:val="00A64F74"/>
    <w:pPr>
      <w:tabs>
        <w:tab w:val="center" w:pos="4677"/>
        <w:tab w:val="right" w:pos="9355"/>
      </w:tabs>
    </w:pPr>
  </w:style>
  <w:style w:type="character" w:customStyle="1" w:styleId="a9">
    <w:name w:val="Нижний колонтитул Знак"/>
    <w:link w:val="a8"/>
    <w:uiPriority w:val="99"/>
    <w:rsid w:val="00A64F74"/>
    <w:rPr>
      <w:sz w:val="24"/>
      <w:szCs w:val="24"/>
    </w:rPr>
  </w:style>
  <w:style w:type="character" w:styleId="aa">
    <w:name w:val="Hyperlink"/>
    <w:rsid w:val="00F57040"/>
    <w:rPr>
      <w:color w:val="0000FF"/>
      <w:u w:val="single"/>
    </w:rPr>
  </w:style>
  <w:style w:type="paragraph" w:styleId="ab">
    <w:name w:val="List Paragraph"/>
    <w:basedOn w:val="a"/>
    <w:uiPriority w:val="34"/>
    <w:qFormat/>
    <w:rsid w:val="00195460"/>
    <w:pPr>
      <w:ind w:left="708"/>
    </w:pPr>
  </w:style>
  <w:style w:type="table" w:styleId="ac">
    <w:name w:val="Table Grid"/>
    <w:basedOn w:val="a1"/>
    <w:uiPriority w:val="59"/>
    <w:rsid w:val="000B390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750A6"/>
    <w:rPr>
      <w:rFonts w:asciiTheme="majorHAnsi" w:eastAsiaTheme="majorEastAsia" w:hAnsiTheme="majorHAnsi" w:cstheme="majorBidi"/>
      <w:b/>
      <w:bCs/>
      <w:color w:val="4F81BD" w:themeColor="accent1"/>
      <w:sz w:val="26"/>
      <w:szCs w:val="26"/>
      <w:lang w:eastAsia="en-US"/>
    </w:rPr>
  </w:style>
  <w:style w:type="paragraph" w:customStyle="1" w:styleId="Standard">
    <w:name w:val="Standard"/>
    <w:uiPriority w:val="99"/>
    <w:rsid w:val="009750A6"/>
    <w:pPr>
      <w:widowControl w:val="0"/>
      <w:suppressAutoHyphens/>
      <w:autoSpaceDN w:val="0"/>
      <w:textAlignment w:val="baseline"/>
    </w:pPr>
    <w:rPr>
      <w:rFonts w:eastAsia="Andale Sans UI" w:cs="Tahoma"/>
      <w:kern w:val="3"/>
      <w:sz w:val="24"/>
      <w:szCs w:val="24"/>
      <w:lang w:val="de-DE" w:eastAsia="ja-JP" w:bidi="fa-IR"/>
    </w:rPr>
  </w:style>
  <w:style w:type="paragraph" w:styleId="ad">
    <w:name w:val="Normal (Web)"/>
    <w:basedOn w:val="a"/>
    <w:uiPriority w:val="99"/>
    <w:unhideWhenUsed/>
    <w:rsid w:val="009750A6"/>
    <w:pPr>
      <w:spacing w:before="100" w:beforeAutospacing="1" w:after="100" w:afterAutospacing="1"/>
    </w:pPr>
  </w:style>
  <w:style w:type="paragraph" w:customStyle="1" w:styleId="FORMATTEXT">
    <w:name w:val=".FORMATTEXT"/>
    <w:uiPriority w:val="99"/>
    <w:rsid w:val="009750A6"/>
    <w:pPr>
      <w:widowControl w:val="0"/>
      <w:autoSpaceDE w:val="0"/>
      <w:autoSpaceDN w:val="0"/>
      <w:adjustRightInd w:val="0"/>
    </w:pPr>
    <w:rPr>
      <w:rFonts w:ascii="Arial" w:eastAsiaTheme="minorEastAsia" w:hAnsi="Arial" w:cs="Arial"/>
    </w:rPr>
  </w:style>
  <w:style w:type="paragraph" w:customStyle="1" w:styleId="ConsPlusNormal">
    <w:name w:val="ConsPlusNormal"/>
    <w:link w:val="ConsPlusNormal0"/>
    <w:qFormat/>
    <w:rsid w:val="009750A6"/>
    <w:pPr>
      <w:autoSpaceDE w:val="0"/>
      <w:autoSpaceDN w:val="0"/>
      <w:adjustRightInd w:val="0"/>
    </w:pPr>
    <w:rPr>
      <w:rFonts w:eastAsia="Calibri"/>
      <w:sz w:val="24"/>
      <w:szCs w:val="24"/>
    </w:rPr>
  </w:style>
  <w:style w:type="character" w:customStyle="1" w:styleId="ConsPlusNormal0">
    <w:name w:val="ConsPlusNormal Знак"/>
    <w:link w:val="ConsPlusNormal"/>
    <w:locked/>
    <w:rsid w:val="009750A6"/>
    <w:rPr>
      <w:rFonts w:eastAsia="Calibri"/>
      <w:sz w:val="24"/>
      <w:szCs w:val="24"/>
    </w:rPr>
  </w:style>
  <w:style w:type="paragraph" w:customStyle="1" w:styleId="ConsPlusTitle">
    <w:name w:val="ConsPlusTitle"/>
    <w:uiPriority w:val="99"/>
    <w:rsid w:val="009750A6"/>
    <w:pPr>
      <w:autoSpaceDE w:val="0"/>
      <w:autoSpaceDN w:val="0"/>
      <w:adjustRightInd w:val="0"/>
      <w:ind w:firstLine="600"/>
      <w:jc w:val="both"/>
    </w:pPr>
    <w:rPr>
      <w:bCs/>
      <w:sz w:val="28"/>
      <w:szCs w:val="28"/>
    </w:rPr>
  </w:style>
  <w:style w:type="paragraph" w:customStyle="1" w:styleId="formattext0">
    <w:name w:val="formattext"/>
    <w:basedOn w:val="a"/>
    <w:rsid w:val="009750A6"/>
    <w:pPr>
      <w:spacing w:before="100" w:beforeAutospacing="1" w:after="100" w:afterAutospacing="1"/>
    </w:pPr>
  </w:style>
  <w:style w:type="paragraph" w:customStyle="1" w:styleId="headertext">
    <w:name w:val="headertext"/>
    <w:basedOn w:val="a"/>
    <w:rsid w:val="009750A6"/>
    <w:pPr>
      <w:spacing w:before="100" w:beforeAutospacing="1" w:after="100" w:afterAutospacing="1"/>
    </w:pPr>
  </w:style>
  <w:style w:type="character" w:customStyle="1" w:styleId="ae">
    <w:name w:val="Без интервала Знак"/>
    <w:link w:val="af"/>
    <w:uiPriority w:val="99"/>
    <w:locked/>
    <w:rsid w:val="00A05B1D"/>
  </w:style>
  <w:style w:type="paragraph" w:styleId="af">
    <w:name w:val="No Spacing"/>
    <w:link w:val="ae"/>
    <w:uiPriority w:val="99"/>
    <w:qFormat/>
    <w:rsid w:val="00A05B1D"/>
  </w:style>
  <w:style w:type="paragraph" w:customStyle="1" w:styleId="s1">
    <w:name w:val="s_1"/>
    <w:basedOn w:val="a"/>
    <w:rsid w:val="00D3211A"/>
    <w:pPr>
      <w:spacing w:before="100" w:beforeAutospacing="1" w:after="100" w:afterAutospacing="1"/>
    </w:pPr>
  </w:style>
  <w:style w:type="paragraph" w:customStyle="1" w:styleId="ConsPlusNonformat">
    <w:name w:val="ConsPlusNonformat"/>
    <w:uiPriority w:val="99"/>
    <w:rsid w:val="00D3211A"/>
    <w:pPr>
      <w:suppressAutoHyphens/>
      <w:autoSpaceDE w:val="0"/>
    </w:pPr>
    <w:rPr>
      <w:rFonts w:ascii="Courier New" w:hAnsi="Courier New" w:cs="Courier New"/>
      <w:lang w:eastAsia="zh-CN"/>
    </w:rPr>
  </w:style>
  <w:style w:type="paragraph" w:customStyle="1" w:styleId="HEADERTEXT0">
    <w:name w:val=".HEADERTEXT"/>
    <w:uiPriority w:val="99"/>
    <w:rsid w:val="009A237F"/>
    <w:pPr>
      <w:widowControl w:val="0"/>
      <w:autoSpaceDE w:val="0"/>
      <w:autoSpaceDN w:val="0"/>
      <w:adjustRightInd w:val="0"/>
    </w:pPr>
    <w:rPr>
      <w:rFonts w:ascii="Arial" w:eastAsiaTheme="minorEastAsia" w:hAnsi="Arial" w:cs="Arial"/>
      <w:color w:val="2B4279"/>
    </w:rPr>
  </w:style>
  <w:style w:type="character" w:styleId="af0">
    <w:name w:val="Emphasis"/>
    <w:basedOn w:val="a0"/>
    <w:uiPriority w:val="20"/>
    <w:qFormat/>
    <w:rsid w:val="00B477F6"/>
    <w:rPr>
      <w:i/>
      <w:iCs/>
    </w:rPr>
  </w:style>
  <w:style w:type="character" w:customStyle="1" w:styleId="match">
    <w:name w:val="match"/>
    <w:basedOn w:val="a0"/>
    <w:rsid w:val="0078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905">
      <w:bodyDiv w:val="1"/>
      <w:marLeft w:val="0"/>
      <w:marRight w:val="0"/>
      <w:marTop w:val="0"/>
      <w:marBottom w:val="0"/>
      <w:divBdr>
        <w:top w:val="none" w:sz="0" w:space="0" w:color="auto"/>
        <w:left w:val="none" w:sz="0" w:space="0" w:color="auto"/>
        <w:bottom w:val="none" w:sz="0" w:space="0" w:color="auto"/>
        <w:right w:val="none" w:sz="0" w:space="0" w:color="auto"/>
      </w:divBdr>
    </w:div>
    <w:div w:id="26300185">
      <w:bodyDiv w:val="1"/>
      <w:marLeft w:val="0"/>
      <w:marRight w:val="0"/>
      <w:marTop w:val="0"/>
      <w:marBottom w:val="0"/>
      <w:divBdr>
        <w:top w:val="none" w:sz="0" w:space="0" w:color="auto"/>
        <w:left w:val="none" w:sz="0" w:space="0" w:color="auto"/>
        <w:bottom w:val="none" w:sz="0" w:space="0" w:color="auto"/>
        <w:right w:val="none" w:sz="0" w:space="0" w:color="auto"/>
      </w:divBdr>
    </w:div>
    <w:div w:id="99763248">
      <w:bodyDiv w:val="1"/>
      <w:marLeft w:val="0"/>
      <w:marRight w:val="0"/>
      <w:marTop w:val="0"/>
      <w:marBottom w:val="0"/>
      <w:divBdr>
        <w:top w:val="none" w:sz="0" w:space="0" w:color="auto"/>
        <w:left w:val="none" w:sz="0" w:space="0" w:color="auto"/>
        <w:bottom w:val="none" w:sz="0" w:space="0" w:color="auto"/>
        <w:right w:val="none" w:sz="0" w:space="0" w:color="auto"/>
      </w:divBdr>
    </w:div>
    <w:div w:id="447436555">
      <w:bodyDiv w:val="1"/>
      <w:marLeft w:val="0"/>
      <w:marRight w:val="0"/>
      <w:marTop w:val="0"/>
      <w:marBottom w:val="0"/>
      <w:divBdr>
        <w:top w:val="none" w:sz="0" w:space="0" w:color="auto"/>
        <w:left w:val="none" w:sz="0" w:space="0" w:color="auto"/>
        <w:bottom w:val="none" w:sz="0" w:space="0" w:color="auto"/>
        <w:right w:val="none" w:sz="0" w:space="0" w:color="auto"/>
      </w:divBdr>
    </w:div>
    <w:div w:id="1159493753">
      <w:bodyDiv w:val="1"/>
      <w:marLeft w:val="0"/>
      <w:marRight w:val="0"/>
      <w:marTop w:val="0"/>
      <w:marBottom w:val="0"/>
      <w:divBdr>
        <w:top w:val="none" w:sz="0" w:space="0" w:color="auto"/>
        <w:left w:val="none" w:sz="0" w:space="0" w:color="auto"/>
        <w:bottom w:val="none" w:sz="0" w:space="0" w:color="auto"/>
        <w:right w:val="none" w:sz="0" w:space="0" w:color="auto"/>
      </w:divBdr>
    </w:div>
    <w:div w:id="1448936984">
      <w:bodyDiv w:val="1"/>
      <w:marLeft w:val="0"/>
      <w:marRight w:val="0"/>
      <w:marTop w:val="0"/>
      <w:marBottom w:val="0"/>
      <w:divBdr>
        <w:top w:val="none" w:sz="0" w:space="0" w:color="auto"/>
        <w:left w:val="none" w:sz="0" w:space="0" w:color="auto"/>
        <w:bottom w:val="none" w:sz="0" w:space="0" w:color="auto"/>
        <w:right w:val="none" w:sz="0" w:space="0" w:color="auto"/>
      </w:divBdr>
    </w:div>
    <w:div w:id="1466897542">
      <w:bodyDiv w:val="1"/>
      <w:marLeft w:val="0"/>
      <w:marRight w:val="0"/>
      <w:marTop w:val="0"/>
      <w:marBottom w:val="0"/>
      <w:divBdr>
        <w:top w:val="none" w:sz="0" w:space="0" w:color="auto"/>
        <w:left w:val="none" w:sz="0" w:space="0" w:color="auto"/>
        <w:bottom w:val="none" w:sz="0" w:space="0" w:color="auto"/>
        <w:right w:val="none" w:sz="0" w:space="0" w:color="auto"/>
      </w:divBdr>
    </w:div>
    <w:div w:id="1677078109">
      <w:bodyDiv w:val="1"/>
      <w:marLeft w:val="0"/>
      <w:marRight w:val="0"/>
      <w:marTop w:val="0"/>
      <w:marBottom w:val="0"/>
      <w:divBdr>
        <w:top w:val="none" w:sz="0" w:space="0" w:color="auto"/>
        <w:left w:val="none" w:sz="0" w:space="0" w:color="auto"/>
        <w:bottom w:val="none" w:sz="0" w:space="0" w:color="auto"/>
        <w:right w:val="none" w:sz="0" w:space="0" w:color="auto"/>
      </w:divBdr>
    </w:div>
    <w:div w:id="1915967064">
      <w:bodyDiv w:val="1"/>
      <w:marLeft w:val="0"/>
      <w:marRight w:val="0"/>
      <w:marTop w:val="0"/>
      <w:marBottom w:val="0"/>
      <w:divBdr>
        <w:top w:val="none" w:sz="0" w:space="0" w:color="auto"/>
        <w:left w:val="none" w:sz="0" w:space="0" w:color="auto"/>
        <w:bottom w:val="none" w:sz="0" w:space="0" w:color="auto"/>
        <w:right w:val="none" w:sz="0" w:space="0" w:color="auto"/>
      </w:divBdr>
    </w:div>
    <w:div w:id="19269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D8F3-012D-4D51-B566-1CF9D186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8538</Words>
  <Characters>48670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57094</CharactersWithSpaces>
  <SharedDoc>false</SharedDoc>
  <HLinks>
    <vt:vector size="54" baseType="variant">
      <vt:variant>
        <vt:i4>7340082</vt:i4>
      </vt:variant>
      <vt:variant>
        <vt:i4>24</vt:i4>
      </vt:variant>
      <vt:variant>
        <vt:i4>0</vt:i4>
      </vt:variant>
      <vt:variant>
        <vt:i4>5</vt:i4>
      </vt:variant>
      <vt:variant>
        <vt:lpwstr>consultantplus://offline/ref=11FA0CF0FA6B0EDD8F41CF2FF115B724F9D09227F055E2720C8640C49624862802514D6F52736A23568D7C6522CCFA21D81524A1AE03e9LFK</vt:lpwstr>
      </vt:variant>
      <vt:variant>
        <vt:lpwstr/>
      </vt:variant>
      <vt:variant>
        <vt:i4>7340130</vt:i4>
      </vt:variant>
      <vt:variant>
        <vt:i4>21</vt:i4>
      </vt:variant>
      <vt:variant>
        <vt:i4>0</vt:i4>
      </vt:variant>
      <vt:variant>
        <vt:i4>5</vt:i4>
      </vt:variant>
      <vt:variant>
        <vt:lpwstr>consultantplus://offline/ref=11FA0CF0FA6B0EDD8F41CF2FF115B724F9D09227F055E2720C8640C49624862802514D6C537E6C23568D7C6522CCFA21D81524A1AE03e9LFK</vt:lpwstr>
      </vt:variant>
      <vt:variant>
        <vt:lpwstr/>
      </vt:variant>
      <vt:variant>
        <vt:i4>7667820</vt:i4>
      </vt:variant>
      <vt:variant>
        <vt:i4>18</vt:i4>
      </vt:variant>
      <vt:variant>
        <vt:i4>0</vt:i4>
      </vt:variant>
      <vt:variant>
        <vt:i4>5</vt:i4>
      </vt:variant>
      <vt:variant>
        <vt:lpwstr>consultantplus://offline/ref=11FA0CF0FA6B0EDD8F41CF2FF115B724F9D09227F055E2720C8640C49624862802514D6C557B6F2E06D76C616B99F43FDB023AAAB000968Fe4L6K</vt:lpwstr>
      </vt:variant>
      <vt:variant>
        <vt:lpwstr/>
      </vt:variant>
      <vt:variant>
        <vt:i4>5046358</vt:i4>
      </vt:variant>
      <vt:variant>
        <vt:i4>15</vt:i4>
      </vt:variant>
      <vt:variant>
        <vt:i4>0</vt:i4>
      </vt:variant>
      <vt:variant>
        <vt:i4>5</vt:i4>
      </vt:variant>
      <vt:variant>
        <vt:lpwstr>consultantplus://offline/ref=11FA0CF0FA6B0EDD8F41CF2FF115B724F9D19B2DF55DE2720C8640C49624862802514D6C547B682C098869747AC1F93CC61C33BDAC0297e8L7K</vt:lpwstr>
      </vt:variant>
      <vt:variant>
        <vt:lpwstr/>
      </vt:variant>
      <vt:variant>
        <vt:i4>7340083</vt:i4>
      </vt:variant>
      <vt:variant>
        <vt:i4>12</vt:i4>
      </vt:variant>
      <vt:variant>
        <vt:i4>0</vt:i4>
      </vt:variant>
      <vt:variant>
        <vt:i4>5</vt:i4>
      </vt:variant>
      <vt:variant>
        <vt:lpwstr>consultantplus://offline/ref=11FA0CF0FA6B0EDD8F41CF2FF115B724F9D09227F055E2720C8640C49624862802514D6F507C6223568D7C6522CCFA21D81524A1AE03e9LFK</vt:lpwstr>
      </vt:variant>
      <vt:variant>
        <vt:lpwstr/>
      </vt:variant>
      <vt:variant>
        <vt:i4>7340083</vt:i4>
      </vt:variant>
      <vt:variant>
        <vt:i4>9</vt:i4>
      </vt:variant>
      <vt:variant>
        <vt:i4>0</vt:i4>
      </vt:variant>
      <vt:variant>
        <vt:i4>5</vt:i4>
      </vt:variant>
      <vt:variant>
        <vt:lpwstr>consultantplus://offline/ref=11FA0CF0FA6B0EDD8F41CF2FF115B724F9D09227F055E2720C8640C49624862802514D6F507C6223568D7C6522CCFA21D81524A1AE03e9LFK</vt:lpwstr>
      </vt:variant>
      <vt:variant>
        <vt:lpwstr/>
      </vt:variant>
      <vt:variant>
        <vt:i4>4849746</vt:i4>
      </vt:variant>
      <vt:variant>
        <vt:i4>6</vt:i4>
      </vt:variant>
      <vt:variant>
        <vt:i4>0</vt:i4>
      </vt:variant>
      <vt:variant>
        <vt:i4>5</vt:i4>
      </vt:variant>
      <vt:variant>
        <vt:lpwstr>consultantplus://offline/ref=11FA0CF0FA6B0EDD8F41CF2FF115B724F9D09227F055E2720C8640C49624862810511560557875280BC23A302EeCL5K</vt:lpwstr>
      </vt:variant>
      <vt:variant>
        <vt:lpwstr/>
      </vt:variant>
      <vt:variant>
        <vt:i4>4325378</vt:i4>
      </vt:variant>
      <vt:variant>
        <vt:i4>3</vt:i4>
      </vt:variant>
      <vt:variant>
        <vt:i4>0</vt:i4>
      </vt:variant>
      <vt:variant>
        <vt:i4>5</vt:i4>
      </vt:variant>
      <vt:variant>
        <vt:lpwstr>consultantplus://offline/ref=11FA0CF0FA6B0EDD8F41CF2FF115B724F9D09227F055E2720C8640C49624862802514D6E557D607C53986D3D2FCFE73FD10238A3AFe0LBK</vt:lpwstr>
      </vt:variant>
      <vt:variant>
        <vt:lpwstr/>
      </vt:variant>
      <vt:variant>
        <vt:i4>7667812</vt:i4>
      </vt:variant>
      <vt:variant>
        <vt:i4>0</vt:i4>
      </vt:variant>
      <vt:variant>
        <vt:i4>0</vt:i4>
      </vt:variant>
      <vt:variant>
        <vt:i4>5</vt:i4>
      </vt:variant>
      <vt:variant>
        <vt:lpwstr>consultantplus://offline/ref=11FA0CF0FA6B0EDD8F41CF2FF115B724F8D2952BF256E2720C8640C49624862802514D6C557B6B2906D76C616B99F43FDB023AAAB000968Fe4L6K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AeroCool</cp:lastModifiedBy>
  <cp:revision>11</cp:revision>
  <cp:lastPrinted>2024-06-20T07:57:00Z</cp:lastPrinted>
  <dcterms:created xsi:type="dcterms:W3CDTF">2024-11-26T05:17:00Z</dcterms:created>
  <dcterms:modified xsi:type="dcterms:W3CDTF">2024-12-05T11:57:00Z</dcterms:modified>
</cp:coreProperties>
</file>