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04C" w:rsidRPr="00A05EF8" w:rsidRDefault="004C404C" w:rsidP="004C404C">
      <w:pPr>
        <w:jc w:val="right"/>
        <w:rPr>
          <w:b/>
          <w:sz w:val="20"/>
          <w:szCs w:val="20"/>
        </w:rPr>
      </w:pPr>
      <w:r w:rsidRPr="00A05EF8">
        <w:rPr>
          <w:b/>
          <w:sz w:val="20"/>
          <w:szCs w:val="20"/>
        </w:rPr>
        <w:t>Приложение 2</w:t>
      </w:r>
    </w:p>
    <w:p w:rsidR="004C404C" w:rsidRPr="00A05EF8" w:rsidRDefault="004C404C" w:rsidP="004C404C">
      <w:pPr>
        <w:jc w:val="center"/>
        <w:rPr>
          <w:bCs/>
          <w:spacing w:val="-7"/>
          <w:sz w:val="20"/>
          <w:szCs w:val="20"/>
        </w:rPr>
      </w:pPr>
      <w:r w:rsidRPr="00A05EF8">
        <w:rPr>
          <w:bCs/>
          <w:spacing w:val="-7"/>
          <w:sz w:val="20"/>
          <w:szCs w:val="20"/>
        </w:rPr>
        <w:t xml:space="preserve">         </w:t>
      </w:r>
    </w:p>
    <w:p w:rsidR="004C404C" w:rsidRPr="00A05EF8" w:rsidRDefault="004C404C" w:rsidP="004C404C">
      <w:pPr>
        <w:jc w:val="center"/>
        <w:rPr>
          <w:bCs/>
          <w:spacing w:val="-7"/>
          <w:sz w:val="20"/>
          <w:szCs w:val="20"/>
        </w:rPr>
      </w:pPr>
      <w:r w:rsidRPr="00A05EF8">
        <w:rPr>
          <w:bCs/>
          <w:spacing w:val="-7"/>
          <w:sz w:val="20"/>
          <w:szCs w:val="20"/>
        </w:rPr>
        <w:t xml:space="preserve">     Договор № __</w:t>
      </w:r>
    </w:p>
    <w:p w:rsidR="004C404C" w:rsidRPr="00A05EF8" w:rsidRDefault="004C404C" w:rsidP="004C404C">
      <w:pPr>
        <w:jc w:val="center"/>
        <w:rPr>
          <w:bCs/>
          <w:spacing w:val="-7"/>
          <w:sz w:val="20"/>
          <w:szCs w:val="20"/>
        </w:rPr>
      </w:pPr>
      <w:r w:rsidRPr="00A05EF8">
        <w:rPr>
          <w:bCs/>
          <w:spacing w:val="-7"/>
          <w:sz w:val="20"/>
          <w:szCs w:val="20"/>
        </w:rPr>
        <w:t>аренды</w:t>
      </w:r>
      <w:r w:rsidRPr="00A05EF8">
        <w:rPr>
          <w:b/>
          <w:bCs/>
          <w:spacing w:val="-7"/>
          <w:sz w:val="20"/>
          <w:szCs w:val="20"/>
        </w:rPr>
        <w:t xml:space="preserve"> </w:t>
      </w:r>
      <w:r w:rsidRPr="00A05EF8">
        <w:rPr>
          <w:bCs/>
          <w:spacing w:val="-7"/>
          <w:sz w:val="20"/>
          <w:szCs w:val="20"/>
        </w:rPr>
        <w:t>земельного участка</w:t>
      </w:r>
      <w:r w:rsidR="00FD08DB" w:rsidRPr="00A05EF8">
        <w:rPr>
          <w:bCs/>
          <w:spacing w:val="-7"/>
          <w:sz w:val="20"/>
          <w:szCs w:val="20"/>
        </w:rPr>
        <w:t xml:space="preserve"> - проект</w:t>
      </w:r>
    </w:p>
    <w:p w:rsidR="004C404C" w:rsidRPr="00A05EF8" w:rsidRDefault="004C404C" w:rsidP="004C404C">
      <w:pPr>
        <w:jc w:val="center"/>
        <w:rPr>
          <w:sz w:val="20"/>
          <w:szCs w:val="20"/>
        </w:rPr>
      </w:pPr>
    </w:p>
    <w:p w:rsidR="004C404C" w:rsidRPr="00A05EF8" w:rsidRDefault="004C404C" w:rsidP="004C404C">
      <w:pPr>
        <w:rPr>
          <w:sz w:val="20"/>
          <w:szCs w:val="20"/>
        </w:rPr>
      </w:pPr>
      <w:r w:rsidRPr="00A05EF8">
        <w:rPr>
          <w:sz w:val="20"/>
          <w:szCs w:val="20"/>
        </w:rPr>
        <w:t xml:space="preserve">п. Пионерский                                                                                  </w:t>
      </w:r>
      <w:r w:rsidR="00205FBA">
        <w:rPr>
          <w:sz w:val="20"/>
          <w:szCs w:val="20"/>
        </w:rPr>
        <w:tab/>
      </w:r>
      <w:r w:rsidR="00205FBA">
        <w:rPr>
          <w:sz w:val="20"/>
          <w:szCs w:val="20"/>
        </w:rPr>
        <w:tab/>
      </w:r>
      <w:r w:rsidR="00205FBA">
        <w:rPr>
          <w:sz w:val="20"/>
          <w:szCs w:val="20"/>
        </w:rPr>
        <w:tab/>
      </w:r>
      <w:r w:rsidRPr="00A05EF8">
        <w:rPr>
          <w:sz w:val="20"/>
          <w:szCs w:val="20"/>
        </w:rPr>
        <w:t xml:space="preserve"> «___» ____________ 2023 г.</w:t>
      </w:r>
    </w:p>
    <w:p w:rsidR="004C404C" w:rsidRPr="00A05EF8" w:rsidRDefault="004C404C" w:rsidP="004C404C">
      <w:pPr>
        <w:rPr>
          <w:sz w:val="20"/>
          <w:szCs w:val="20"/>
        </w:rPr>
      </w:pP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both"/>
        <w:rPr>
          <w:sz w:val="20"/>
          <w:szCs w:val="20"/>
        </w:rPr>
      </w:pPr>
      <w:r w:rsidRPr="00A05EF8">
        <w:rPr>
          <w:sz w:val="20"/>
          <w:szCs w:val="20"/>
        </w:rPr>
        <w:t>Администрация городского поселения Пионерский, именуемый в дальнейшем Арендодатель, в лице _________________</w:t>
      </w:r>
      <w:r w:rsidR="001D3507" w:rsidRPr="00A05EF8">
        <w:rPr>
          <w:sz w:val="20"/>
          <w:szCs w:val="20"/>
        </w:rPr>
        <w:t>__</w:t>
      </w:r>
      <w:r w:rsidRPr="00A05EF8">
        <w:rPr>
          <w:sz w:val="20"/>
          <w:szCs w:val="20"/>
        </w:rPr>
        <w:t>_____________________</w:t>
      </w:r>
      <w:r w:rsidR="0016084E" w:rsidRPr="00A05EF8">
        <w:rPr>
          <w:sz w:val="20"/>
          <w:szCs w:val="20"/>
        </w:rPr>
        <w:t>________________</w:t>
      </w:r>
      <w:r w:rsidR="00A05EF8">
        <w:rPr>
          <w:sz w:val="20"/>
          <w:szCs w:val="20"/>
        </w:rPr>
        <w:t>______________________</w:t>
      </w:r>
      <w:r w:rsidR="0016084E" w:rsidRPr="00A05EF8">
        <w:rPr>
          <w:sz w:val="20"/>
          <w:szCs w:val="20"/>
        </w:rPr>
        <w:t>_</w:t>
      </w:r>
      <w:r w:rsidRPr="00A05EF8">
        <w:rPr>
          <w:sz w:val="20"/>
          <w:szCs w:val="20"/>
        </w:rPr>
        <w:t xml:space="preserve">__________________, </w:t>
      </w:r>
    </w:p>
    <w:p w:rsidR="004C404C" w:rsidRPr="00A05EF8" w:rsidRDefault="004C404C" w:rsidP="004C404C">
      <w:pPr>
        <w:pStyle w:val="a3"/>
        <w:tabs>
          <w:tab w:val="left" w:pos="0"/>
        </w:tabs>
        <w:jc w:val="both"/>
        <w:rPr>
          <w:sz w:val="20"/>
          <w:szCs w:val="20"/>
          <w:vertAlign w:val="superscript"/>
        </w:rPr>
      </w:pP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</w:r>
      <w:r w:rsidRPr="00A05EF8">
        <w:rPr>
          <w:sz w:val="20"/>
          <w:szCs w:val="20"/>
          <w:vertAlign w:val="superscript"/>
        </w:rPr>
        <w:tab/>
        <w:t xml:space="preserve">(должность, Ф.И.О. представителя Арендодателя) </w:t>
      </w: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both"/>
        <w:rPr>
          <w:sz w:val="20"/>
          <w:szCs w:val="20"/>
        </w:rPr>
      </w:pPr>
      <w:r w:rsidRPr="00A05EF8">
        <w:rPr>
          <w:sz w:val="20"/>
          <w:szCs w:val="20"/>
        </w:rPr>
        <w:t>действующего на основании Устава, с одной стороны, и ______________________________________________________</w:t>
      </w:r>
      <w:r w:rsidR="00A05EF8">
        <w:rPr>
          <w:sz w:val="20"/>
          <w:szCs w:val="20"/>
        </w:rPr>
        <w:t>____________________</w:t>
      </w:r>
      <w:r w:rsidRPr="00A05EF8">
        <w:rPr>
          <w:sz w:val="20"/>
          <w:szCs w:val="20"/>
        </w:rPr>
        <w:t xml:space="preserve">_______________________, </w:t>
      </w: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center"/>
        <w:rPr>
          <w:sz w:val="20"/>
          <w:szCs w:val="20"/>
          <w:vertAlign w:val="superscript"/>
        </w:rPr>
      </w:pPr>
      <w:r w:rsidRPr="00A05EF8">
        <w:rPr>
          <w:sz w:val="20"/>
          <w:szCs w:val="20"/>
          <w:vertAlign w:val="superscript"/>
        </w:rPr>
        <w:t>(победитель аукциона: наименование юридического лица или Ф.И.О. физического лица)</w:t>
      </w:r>
    </w:p>
    <w:p w:rsidR="004C404C" w:rsidRPr="00A05EF8" w:rsidRDefault="004C404C" w:rsidP="004C404C">
      <w:pPr>
        <w:pStyle w:val="a3"/>
        <w:tabs>
          <w:tab w:val="left" w:pos="567"/>
          <w:tab w:val="left" w:pos="6521"/>
        </w:tabs>
        <w:jc w:val="both"/>
        <w:rPr>
          <w:sz w:val="20"/>
          <w:szCs w:val="20"/>
        </w:rPr>
      </w:pPr>
      <w:r w:rsidRPr="00A05EF8">
        <w:rPr>
          <w:sz w:val="20"/>
          <w:szCs w:val="20"/>
        </w:rPr>
        <w:t xml:space="preserve">именуемый в дальнейшем «Арендатор», с другой стороны, совместно именуемые Стороны, заключили в соответствии с протоколом от  </w:t>
      </w:r>
      <w:r w:rsidRPr="00A05EF8">
        <w:rPr>
          <w:b/>
          <w:sz w:val="20"/>
          <w:szCs w:val="20"/>
        </w:rPr>
        <w:t>«___»__________</w:t>
      </w:r>
      <w:r w:rsidRPr="00A05EF8">
        <w:rPr>
          <w:sz w:val="20"/>
          <w:szCs w:val="20"/>
        </w:rPr>
        <w:t>202</w:t>
      </w:r>
      <w:r w:rsidR="003E3FC9">
        <w:rPr>
          <w:sz w:val="20"/>
          <w:szCs w:val="20"/>
        </w:rPr>
        <w:t>4</w:t>
      </w:r>
      <w:r w:rsidRPr="00A05EF8">
        <w:rPr>
          <w:sz w:val="20"/>
          <w:szCs w:val="20"/>
        </w:rPr>
        <w:t xml:space="preserve"> года</w:t>
      </w:r>
      <w:r w:rsidR="001D3507" w:rsidRPr="00A05EF8">
        <w:rPr>
          <w:sz w:val="20"/>
          <w:szCs w:val="20"/>
        </w:rPr>
        <w:t xml:space="preserve"> №___</w:t>
      </w:r>
      <w:r w:rsidRPr="00A05EF8">
        <w:rPr>
          <w:sz w:val="20"/>
          <w:szCs w:val="20"/>
        </w:rPr>
        <w:t xml:space="preserve"> «О результатах аукциона на право заключения договора аренды земельного участка», настоящий договор аренды земельного участка (далее Договор) о нижеследующем:</w:t>
      </w:r>
    </w:p>
    <w:p w:rsidR="004C404C" w:rsidRPr="00A05EF8" w:rsidRDefault="004C404C" w:rsidP="001D3507">
      <w:pPr>
        <w:jc w:val="center"/>
        <w:rPr>
          <w:b/>
          <w:sz w:val="20"/>
          <w:szCs w:val="20"/>
        </w:rPr>
      </w:pPr>
      <w:r w:rsidRPr="00A05EF8">
        <w:rPr>
          <w:b/>
          <w:sz w:val="20"/>
          <w:szCs w:val="20"/>
        </w:rPr>
        <w:t>1. Предмет договора</w:t>
      </w: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</w:p>
    <w:p w:rsidR="00CD3293" w:rsidRPr="00E40043" w:rsidRDefault="00CD3293" w:rsidP="00E40043">
      <w:pPr>
        <w:ind w:firstLine="709"/>
        <w:jc w:val="both"/>
        <w:rPr>
          <w:sz w:val="20"/>
          <w:szCs w:val="20"/>
        </w:rPr>
      </w:pPr>
      <w:r w:rsidRPr="00E40043">
        <w:rPr>
          <w:sz w:val="20"/>
          <w:szCs w:val="20"/>
        </w:rPr>
        <w:t xml:space="preserve">1.1. Арендодатель предоставляет, а Арендатор принимает в аренду земельный участок из земель населенных пунктов, площадью </w:t>
      </w:r>
      <w:r w:rsidR="00925D87">
        <w:rPr>
          <w:b/>
          <w:sz w:val="20"/>
          <w:szCs w:val="20"/>
        </w:rPr>
        <w:t>35</w:t>
      </w:r>
      <w:r w:rsidRPr="00E40043">
        <w:rPr>
          <w:sz w:val="20"/>
          <w:szCs w:val="20"/>
        </w:rPr>
        <w:t xml:space="preserve"> (тридцать</w:t>
      </w:r>
      <w:r w:rsidR="00925D87">
        <w:rPr>
          <w:sz w:val="20"/>
          <w:szCs w:val="20"/>
        </w:rPr>
        <w:t xml:space="preserve"> пять</w:t>
      </w:r>
      <w:r w:rsidRPr="00E40043">
        <w:rPr>
          <w:sz w:val="20"/>
          <w:szCs w:val="20"/>
        </w:rPr>
        <w:t xml:space="preserve">) кв. метров, с кадастровым номером </w:t>
      </w:r>
      <w:r w:rsidRPr="00E40043">
        <w:rPr>
          <w:b/>
          <w:sz w:val="20"/>
          <w:szCs w:val="20"/>
        </w:rPr>
        <w:t>86:09:0301001:</w:t>
      </w:r>
      <w:r w:rsidR="00925D87">
        <w:rPr>
          <w:b/>
          <w:sz w:val="20"/>
          <w:szCs w:val="20"/>
        </w:rPr>
        <w:t>4179</w:t>
      </w:r>
      <w:r w:rsidRPr="00E40043">
        <w:rPr>
          <w:sz w:val="20"/>
          <w:szCs w:val="20"/>
        </w:rPr>
        <w:t xml:space="preserve">, расположенный по адресу: </w:t>
      </w:r>
      <w:r w:rsidR="00E40043" w:rsidRPr="00E40043">
        <w:rPr>
          <w:rFonts w:eastAsia="TimesNewRomanPSMT"/>
          <w:sz w:val="20"/>
          <w:szCs w:val="20"/>
        </w:rPr>
        <w:t xml:space="preserve">Российская Федерация, Ханты-Мансийский автономный округ - Югра, Советский муниципальный район, городское поселение Пионерский, </w:t>
      </w:r>
      <w:proofErr w:type="spellStart"/>
      <w:r w:rsidR="00E40043" w:rsidRPr="00E40043">
        <w:rPr>
          <w:rFonts w:eastAsia="TimesNewRomanPSMT"/>
          <w:sz w:val="20"/>
          <w:szCs w:val="20"/>
        </w:rPr>
        <w:t>пгт</w:t>
      </w:r>
      <w:proofErr w:type="spellEnd"/>
      <w:r w:rsidR="00E40043" w:rsidRPr="00E40043">
        <w:rPr>
          <w:rFonts w:eastAsia="TimesNewRomanPSMT"/>
          <w:sz w:val="20"/>
          <w:szCs w:val="20"/>
        </w:rPr>
        <w:t xml:space="preserve">. Пионерский, тер. "Гаражи </w:t>
      </w:r>
      <w:proofErr w:type="gramStart"/>
      <w:r w:rsidR="00E40043" w:rsidRPr="00E40043">
        <w:rPr>
          <w:rFonts w:eastAsia="TimesNewRomanPSMT"/>
          <w:sz w:val="20"/>
          <w:szCs w:val="20"/>
        </w:rPr>
        <w:t>Комсомольская</w:t>
      </w:r>
      <w:proofErr w:type="gramEnd"/>
      <w:r w:rsidR="00E40043" w:rsidRPr="00E40043">
        <w:rPr>
          <w:rFonts w:eastAsia="TimesNewRomanPSMT"/>
          <w:sz w:val="20"/>
          <w:szCs w:val="20"/>
        </w:rPr>
        <w:t xml:space="preserve">", земельный участок № </w:t>
      </w:r>
      <w:r w:rsidR="00925D87">
        <w:rPr>
          <w:rFonts w:eastAsia="TimesNewRomanPSMT"/>
          <w:sz w:val="20"/>
          <w:szCs w:val="20"/>
        </w:rPr>
        <w:t>46</w:t>
      </w:r>
      <w:bookmarkStart w:id="0" w:name="_GoBack"/>
      <w:bookmarkEnd w:id="0"/>
      <w:r w:rsidR="00E40043" w:rsidRPr="00E40043">
        <w:rPr>
          <w:sz w:val="20"/>
          <w:szCs w:val="20"/>
        </w:rPr>
        <w:t>, вид разрешенного использования - хранение автотранспорта,</w:t>
      </w:r>
      <w:r w:rsidRPr="00E40043">
        <w:rPr>
          <w:sz w:val="20"/>
          <w:szCs w:val="20"/>
        </w:rPr>
        <w:t xml:space="preserve"> (далее Участок), </w:t>
      </w:r>
      <w:r w:rsidR="00E40043" w:rsidRPr="00E40043">
        <w:rPr>
          <w:sz w:val="20"/>
          <w:szCs w:val="20"/>
        </w:rPr>
        <w:t>в границах, указанных в выписке из Единого государственного реестра недвижимости об объекте недвижимости</w:t>
      </w:r>
      <w:r w:rsidRPr="00E40043">
        <w:rPr>
          <w:sz w:val="20"/>
          <w:szCs w:val="20"/>
        </w:rPr>
        <w:t>.</w:t>
      </w:r>
    </w:p>
    <w:p w:rsidR="00CD3293" w:rsidRPr="00590993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 xml:space="preserve">1.2. Наличие объектов капитального строительства: участок свободен от </w:t>
      </w:r>
      <w:r w:rsidRPr="00590993">
        <w:rPr>
          <w:rStyle w:val="50"/>
          <w:rFonts w:ascii="Times New Roman" w:hAnsi="Times New Roman"/>
          <w:sz w:val="20"/>
          <w:szCs w:val="20"/>
        </w:rPr>
        <w:t>застройки, объекты капитального строительства (здания, строения, сооружения)</w:t>
      </w:r>
      <w:r w:rsidRPr="00590993">
        <w:rPr>
          <w:rFonts w:ascii="Times New Roman" w:hAnsi="Times New Roman"/>
          <w:sz w:val="20"/>
          <w:szCs w:val="20"/>
        </w:rPr>
        <w:t xml:space="preserve"> отсутствуют.</w:t>
      </w:r>
    </w:p>
    <w:p w:rsidR="00CD3293" w:rsidRPr="00590993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 xml:space="preserve">1.3. В соответствии с пунктом 14 статьи 39.11 Земельного Кодекса Российской Федерации, начальная цена предмета аукциона на право заключения договора аренды земельного участка устанавливается в размере не менее полутора процентов кадастровой стоимости такого земельного участка, если результаты государственной кадастровой оценки утверждены не ранее чем за пять лет до даты принятия решения о проведении аукциона. </w:t>
      </w:r>
    </w:p>
    <w:p w:rsidR="00CD3293" w:rsidRPr="00590993" w:rsidRDefault="00CD3293" w:rsidP="00CD3293">
      <w:pPr>
        <w:pStyle w:val="a5"/>
        <w:ind w:firstLine="709"/>
        <w:jc w:val="both"/>
        <w:rPr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>1.4. Внесение изменений в заключенный по результатам аукциона договор аренды земельного участка, в части изменения вида разрешенного использования такого земельного участка не допускается</w:t>
      </w:r>
      <w:r w:rsidRPr="00590993">
        <w:rPr>
          <w:sz w:val="20"/>
          <w:szCs w:val="20"/>
        </w:rPr>
        <w:t>.</w:t>
      </w:r>
    </w:p>
    <w:p w:rsidR="00CD3293" w:rsidRPr="00E40043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590993">
        <w:rPr>
          <w:rFonts w:ascii="Times New Roman" w:hAnsi="Times New Roman"/>
          <w:sz w:val="20"/>
          <w:szCs w:val="20"/>
        </w:rPr>
        <w:t>1.5. На момент подписания договора земельный участок не заложен, не арестован, не передан в аренду или постоянное (бессрочное) пользование, не обременен иными правами третьих лиц.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D3293" w:rsidRDefault="00CD3293" w:rsidP="00CD3293">
      <w:pPr>
        <w:pStyle w:val="a5"/>
        <w:ind w:firstLine="709"/>
        <w:jc w:val="center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b/>
          <w:sz w:val="20"/>
          <w:szCs w:val="20"/>
        </w:rPr>
        <w:t>2. Срок аренды земельного участка</w:t>
      </w:r>
      <w:r w:rsidRPr="00023E62">
        <w:rPr>
          <w:rFonts w:ascii="Times New Roman" w:hAnsi="Times New Roman"/>
          <w:sz w:val="20"/>
          <w:szCs w:val="20"/>
        </w:rPr>
        <w:t>.</w:t>
      </w:r>
    </w:p>
    <w:p w:rsidR="00CD3293" w:rsidRDefault="00CD3293" w:rsidP="00CD3293">
      <w:pPr>
        <w:pStyle w:val="a5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 xml:space="preserve">2.1. Срок аренды Участка устанавливается </w:t>
      </w:r>
      <w:r>
        <w:rPr>
          <w:rFonts w:ascii="Times New Roman" w:hAnsi="Times New Roman"/>
          <w:b/>
          <w:sz w:val="20"/>
          <w:szCs w:val="20"/>
        </w:rPr>
        <w:t>на 3 (три) года</w:t>
      </w:r>
      <w:r w:rsidRPr="00023E62">
        <w:rPr>
          <w:rFonts w:ascii="Times New Roman" w:hAnsi="Times New Roman"/>
          <w:sz w:val="20"/>
          <w:szCs w:val="20"/>
        </w:rPr>
        <w:t xml:space="preserve"> с момента его заключения.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>2.2. Договор вступает в силу с момента его регистрации в органе, осуществляющем государственную регистрацию прав на недвижимое имущество и сделок с ним.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 xml:space="preserve">2.3. Арендатор земельного участка </w:t>
      </w:r>
      <w:r>
        <w:rPr>
          <w:rFonts w:ascii="Times New Roman" w:hAnsi="Times New Roman"/>
          <w:sz w:val="20"/>
          <w:szCs w:val="20"/>
        </w:rPr>
        <w:t xml:space="preserve"> </w:t>
      </w:r>
      <w:r w:rsidRPr="00023E62">
        <w:rPr>
          <w:rFonts w:ascii="Times New Roman" w:hAnsi="Times New Roman"/>
          <w:sz w:val="20"/>
          <w:szCs w:val="20"/>
        </w:rPr>
        <w:t>не имеет преимущественного права на заключение на новый срок договора аренды земельного участка без проведения торгов.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CD3293" w:rsidRDefault="00CD3293" w:rsidP="00CD3293">
      <w:pPr>
        <w:ind w:firstLine="709"/>
        <w:jc w:val="center"/>
        <w:rPr>
          <w:rFonts w:eastAsia="Calibri"/>
          <w:b/>
          <w:sz w:val="20"/>
          <w:szCs w:val="20"/>
          <w:lang w:eastAsia="en-US"/>
        </w:rPr>
      </w:pPr>
      <w:r w:rsidRPr="00023E62">
        <w:rPr>
          <w:rFonts w:eastAsia="Calibri"/>
          <w:b/>
          <w:sz w:val="20"/>
          <w:szCs w:val="20"/>
          <w:lang w:eastAsia="en-US"/>
        </w:rPr>
        <w:t>3. Размер и условия внесения арендной платы.</w:t>
      </w:r>
    </w:p>
    <w:p w:rsidR="00CD3293" w:rsidRPr="00023E62" w:rsidRDefault="00CD3293" w:rsidP="00CD3293">
      <w:pPr>
        <w:ind w:firstLine="709"/>
        <w:jc w:val="center"/>
        <w:rPr>
          <w:rFonts w:eastAsia="Calibri"/>
          <w:b/>
          <w:sz w:val="20"/>
          <w:szCs w:val="20"/>
          <w:lang w:eastAsia="en-US"/>
        </w:rPr>
      </w:pPr>
    </w:p>
    <w:p w:rsidR="003738BD" w:rsidRPr="00A05EF8" w:rsidRDefault="003738BD" w:rsidP="003738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05EF8">
        <w:rPr>
          <w:rFonts w:eastAsia="Calibri"/>
          <w:sz w:val="20"/>
          <w:szCs w:val="20"/>
          <w:lang w:eastAsia="en-US"/>
        </w:rPr>
        <w:t xml:space="preserve">3.1. Размер ежегодной арендной платы </w:t>
      </w:r>
      <w:r w:rsidRPr="00A05EF8">
        <w:rPr>
          <w:rFonts w:eastAsia="Calibri"/>
          <w:bCs/>
          <w:sz w:val="20"/>
          <w:szCs w:val="20"/>
          <w:lang w:eastAsia="en-US"/>
        </w:rPr>
        <w:t>за использование Участка</w:t>
      </w:r>
      <w:r w:rsidRPr="00A05EF8">
        <w:rPr>
          <w:rFonts w:eastAsia="Calibri"/>
          <w:sz w:val="20"/>
          <w:szCs w:val="20"/>
          <w:lang w:eastAsia="en-US"/>
        </w:rPr>
        <w:t xml:space="preserve"> составляет </w:t>
      </w:r>
      <w:proofErr w:type="spellStart"/>
      <w:r w:rsidRPr="00A05EF8">
        <w:rPr>
          <w:rFonts w:eastAsia="Calibri"/>
          <w:sz w:val="20"/>
          <w:szCs w:val="20"/>
          <w:lang w:eastAsia="en-US"/>
        </w:rPr>
        <w:t>хххх</w:t>
      </w:r>
      <w:proofErr w:type="spellEnd"/>
      <w:r w:rsidRPr="00A05EF8">
        <w:rPr>
          <w:rFonts w:eastAsia="Calibri"/>
          <w:sz w:val="20"/>
          <w:szCs w:val="20"/>
          <w:lang w:eastAsia="en-US"/>
        </w:rPr>
        <w:t xml:space="preserve"> (указывается сумма прописью) руб. 00 коп</w:t>
      </w:r>
      <w:proofErr w:type="gramStart"/>
      <w:r w:rsidRPr="00A05EF8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Pr="00A05EF8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A05EF8">
        <w:rPr>
          <w:rFonts w:eastAsia="Calibri"/>
          <w:bCs/>
          <w:sz w:val="20"/>
          <w:szCs w:val="20"/>
          <w:lang w:eastAsia="en-US"/>
        </w:rPr>
        <w:t>и</w:t>
      </w:r>
      <w:proofErr w:type="gramEnd"/>
      <w:r w:rsidRPr="00A05EF8">
        <w:rPr>
          <w:rFonts w:eastAsia="Calibri"/>
          <w:bCs/>
          <w:sz w:val="20"/>
          <w:szCs w:val="20"/>
          <w:lang w:eastAsia="en-US"/>
        </w:rPr>
        <w:t xml:space="preserve"> вносится Арендатором по графику:</w:t>
      </w:r>
    </w:p>
    <w:p w:rsidR="003738BD" w:rsidRPr="00A05EF8" w:rsidRDefault="003738BD" w:rsidP="003738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05EF8">
        <w:rPr>
          <w:rFonts w:eastAsia="Calibri"/>
          <w:bCs/>
          <w:sz w:val="20"/>
          <w:szCs w:val="20"/>
          <w:lang w:eastAsia="en-US"/>
        </w:rPr>
        <w:t xml:space="preserve"> - за первый год аренды Участка: в </w:t>
      </w:r>
      <w:r w:rsidRPr="00A05EF8">
        <w:rPr>
          <w:rFonts w:eastAsia="Calibri"/>
          <w:sz w:val="20"/>
          <w:szCs w:val="20"/>
          <w:lang w:eastAsia="en-US"/>
        </w:rPr>
        <w:t>течение 30 (тридцати) календарных дней со дня подписания настоящего Договора</w:t>
      </w:r>
      <w:r w:rsidRPr="00A05EF8">
        <w:rPr>
          <w:rFonts w:eastAsia="Calibri"/>
          <w:bCs/>
          <w:sz w:val="20"/>
          <w:szCs w:val="20"/>
          <w:lang w:eastAsia="en-US"/>
        </w:rPr>
        <w:t xml:space="preserve"> Арендатор обязан внести </w:t>
      </w:r>
      <w:r w:rsidRPr="00A05EF8">
        <w:rPr>
          <w:rFonts w:eastAsia="Calibri"/>
          <w:bCs/>
          <w:sz w:val="20"/>
          <w:szCs w:val="20"/>
          <w:u w:val="single"/>
          <w:lang w:eastAsia="en-US"/>
        </w:rPr>
        <w:t>единовременно</w:t>
      </w:r>
      <w:r w:rsidRPr="00A05EF8">
        <w:rPr>
          <w:rFonts w:eastAsia="Calibri"/>
          <w:bCs/>
          <w:sz w:val="20"/>
          <w:szCs w:val="20"/>
          <w:lang w:eastAsia="en-US"/>
        </w:rPr>
        <w:t xml:space="preserve"> </w:t>
      </w:r>
      <w:proofErr w:type="spellStart"/>
      <w:r w:rsidRPr="00A05EF8">
        <w:rPr>
          <w:rFonts w:eastAsia="Calibri"/>
          <w:bCs/>
          <w:sz w:val="20"/>
          <w:szCs w:val="20"/>
          <w:lang w:eastAsia="en-US"/>
        </w:rPr>
        <w:t>хххх</w:t>
      </w:r>
      <w:proofErr w:type="spellEnd"/>
      <w:r w:rsidRPr="00A05EF8">
        <w:rPr>
          <w:rFonts w:eastAsia="Calibri"/>
          <w:bCs/>
          <w:sz w:val="20"/>
          <w:szCs w:val="20"/>
          <w:lang w:eastAsia="en-US"/>
        </w:rPr>
        <w:t xml:space="preserve"> (</w:t>
      </w:r>
      <w:r w:rsidRPr="00A05EF8">
        <w:rPr>
          <w:rFonts w:eastAsia="Calibri"/>
          <w:sz w:val="20"/>
          <w:szCs w:val="20"/>
          <w:lang w:eastAsia="en-US"/>
        </w:rPr>
        <w:t>указывается сумма прописью</w:t>
      </w:r>
      <w:r w:rsidRPr="00A05EF8">
        <w:rPr>
          <w:rFonts w:eastAsia="Calibri"/>
          <w:bCs/>
          <w:sz w:val="20"/>
          <w:szCs w:val="20"/>
          <w:lang w:eastAsia="en-US"/>
        </w:rPr>
        <w:t xml:space="preserve">) руб. </w:t>
      </w:r>
      <w:proofErr w:type="spellStart"/>
      <w:r w:rsidRPr="00A05EF8">
        <w:rPr>
          <w:rFonts w:eastAsia="Calibri"/>
          <w:bCs/>
          <w:sz w:val="20"/>
          <w:szCs w:val="20"/>
          <w:lang w:eastAsia="en-US"/>
        </w:rPr>
        <w:t>хх</w:t>
      </w:r>
      <w:proofErr w:type="spellEnd"/>
      <w:r w:rsidRPr="00A05EF8">
        <w:rPr>
          <w:rFonts w:eastAsia="Calibri"/>
          <w:bCs/>
          <w:sz w:val="20"/>
          <w:szCs w:val="20"/>
          <w:lang w:eastAsia="en-US"/>
        </w:rPr>
        <w:t xml:space="preserve"> коп. (размер ежегодной арендной платы, сложившийся по результатам аукциона за вычетом внесенного задатка). </w:t>
      </w:r>
      <w:proofErr w:type="gramStart"/>
      <w:r w:rsidRPr="00A05EF8">
        <w:rPr>
          <w:rFonts w:eastAsia="Calibri"/>
          <w:sz w:val="20"/>
          <w:szCs w:val="20"/>
          <w:lang w:eastAsia="en-US"/>
        </w:rPr>
        <w:t xml:space="preserve">Сумма задатка в размере </w:t>
      </w:r>
      <w:r w:rsidR="00A758D2">
        <w:rPr>
          <w:rFonts w:eastAsia="Calibri"/>
          <w:b/>
          <w:sz w:val="20"/>
          <w:szCs w:val="20"/>
          <w:lang w:eastAsia="en-US"/>
        </w:rPr>
        <w:t>20 000</w:t>
      </w:r>
      <w:r w:rsidRPr="00A05EF8">
        <w:rPr>
          <w:rFonts w:eastAsia="Calibri"/>
          <w:sz w:val="20"/>
          <w:szCs w:val="20"/>
          <w:lang w:eastAsia="en-US"/>
        </w:rPr>
        <w:t xml:space="preserve"> (</w:t>
      </w:r>
      <w:r w:rsidR="00A758D2">
        <w:rPr>
          <w:rFonts w:eastAsia="Calibri"/>
          <w:sz w:val="20"/>
          <w:szCs w:val="20"/>
          <w:lang w:eastAsia="en-US"/>
        </w:rPr>
        <w:t xml:space="preserve">двадцать </w:t>
      </w:r>
      <w:r w:rsidRPr="00A05EF8">
        <w:rPr>
          <w:rFonts w:eastAsia="Calibri"/>
          <w:sz w:val="20"/>
          <w:szCs w:val="20"/>
          <w:lang w:eastAsia="en-US"/>
        </w:rPr>
        <w:t xml:space="preserve"> тысяч) руб.</w:t>
      </w:r>
      <w:r w:rsidRPr="00A05EF8">
        <w:rPr>
          <w:rFonts w:eastAsia="Calibri"/>
          <w:b/>
          <w:sz w:val="20"/>
          <w:szCs w:val="20"/>
          <w:lang w:eastAsia="en-US"/>
        </w:rPr>
        <w:t xml:space="preserve"> </w:t>
      </w:r>
      <w:r w:rsidRPr="00A05EF8">
        <w:rPr>
          <w:rFonts w:eastAsia="Calibri"/>
          <w:sz w:val="20"/>
          <w:szCs w:val="20"/>
          <w:lang w:eastAsia="en-US"/>
        </w:rPr>
        <w:t xml:space="preserve">00 коп., перечисленная Арендатором на счет Арендодателя в соответствии с условиями участия в аукционе, засчитывается в счет ежегодной арендной платы за первый год аренды Участка, при этом </w:t>
      </w:r>
      <w:r w:rsidRPr="00A05EF8">
        <w:rPr>
          <w:rFonts w:eastAsia="Calibri"/>
          <w:bCs/>
          <w:sz w:val="20"/>
          <w:szCs w:val="20"/>
          <w:lang w:eastAsia="en-US"/>
        </w:rPr>
        <w:t>за первый год аренды Участка принимается период: 1 (один) календарный год с момента заключения настоящего Договора;</w:t>
      </w:r>
      <w:proofErr w:type="gramEnd"/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bCs/>
          <w:sz w:val="20"/>
          <w:szCs w:val="20"/>
          <w:lang w:eastAsia="en-US"/>
        </w:rPr>
        <w:t xml:space="preserve">- за второй и все последующие годы аренды Участка </w:t>
      </w:r>
      <w:r w:rsidRPr="00023E62">
        <w:rPr>
          <w:rFonts w:eastAsia="Calibri"/>
          <w:sz w:val="20"/>
          <w:szCs w:val="20"/>
          <w:lang w:eastAsia="en-US"/>
        </w:rPr>
        <w:t xml:space="preserve">- </w:t>
      </w:r>
      <w:r w:rsidRPr="00023E62">
        <w:rPr>
          <w:rFonts w:eastAsia="Calibri"/>
          <w:sz w:val="20"/>
          <w:szCs w:val="20"/>
          <w:u w:val="single"/>
          <w:lang w:eastAsia="en-US"/>
        </w:rPr>
        <w:t>ежеквартально</w:t>
      </w:r>
      <w:r w:rsidRPr="00023E62">
        <w:rPr>
          <w:rFonts w:eastAsia="Calibri"/>
          <w:sz w:val="20"/>
          <w:szCs w:val="20"/>
          <w:lang w:eastAsia="en-US"/>
        </w:rPr>
        <w:t xml:space="preserve"> равными частями от указанной в п.3.1 Договора суммы до 10-го числа месяца, следующего за истекшим кварталом, за исключением четвертого квартала, путем перечисления денежных средств на счет Арендодателя (Администратора), при этом: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t>3.1.1. Квартал считается равным трем календарным месяцам, отсчет кварталов ведется с начала календарного года.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lastRenderedPageBreak/>
        <w:t>3.1.2. Ежеквартальный платеж за квартал, в котором Участок был передан Арендатору, за исключением четвертого квартала, вносится до 10-го числа первого месяца следующего квартала.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t>3.1.3. Арендная плата за четвертый квартал календарного года вносится Арендатором до 10-го числа последнего месяца этого календарного года.</w:t>
      </w:r>
    </w:p>
    <w:p w:rsidR="00CD3293" w:rsidRPr="00023E62" w:rsidRDefault="00CD3293" w:rsidP="00CD329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023E62">
        <w:rPr>
          <w:rFonts w:eastAsia="Calibri"/>
          <w:sz w:val="20"/>
          <w:szCs w:val="20"/>
          <w:lang w:eastAsia="en-US"/>
        </w:rPr>
        <w:t xml:space="preserve">3.1.4. Арендная плата за квартал, в котором прекращается Договор, вносится не позднее дня прекращения Договора.   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 xml:space="preserve">3.2. Платежные реквизиты для внесения арендной платы: УФК по Ханты-Мансийскому автономному округу-Югре (АГП Пионерский </w:t>
      </w:r>
      <w:proofErr w:type="gramStart"/>
      <w:r w:rsidRPr="00023E62">
        <w:rPr>
          <w:rFonts w:ascii="Times New Roman" w:hAnsi="Times New Roman"/>
          <w:sz w:val="20"/>
          <w:szCs w:val="20"/>
        </w:rPr>
        <w:t>л</w:t>
      </w:r>
      <w:proofErr w:type="gramEnd"/>
      <w:r w:rsidRPr="00023E62">
        <w:rPr>
          <w:rFonts w:ascii="Times New Roman" w:hAnsi="Times New Roman"/>
          <w:sz w:val="20"/>
          <w:szCs w:val="20"/>
        </w:rPr>
        <w:t xml:space="preserve">/с 01873029940) на расчетный счет  </w:t>
      </w:r>
      <w:r>
        <w:rPr>
          <w:rFonts w:ascii="Times New Roman" w:hAnsi="Times New Roman"/>
          <w:sz w:val="20"/>
          <w:szCs w:val="20"/>
        </w:rPr>
        <w:t>03100643000000018700</w:t>
      </w:r>
      <w:r w:rsidRPr="00A04489">
        <w:rPr>
          <w:rFonts w:ascii="Times New Roman" w:hAnsi="Times New Roman"/>
          <w:sz w:val="20"/>
          <w:szCs w:val="20"/>
        </w:rPr>
        <w:t xml:space="preserve"> </w:t>
      </w:r>
      <w:r w:rsidRPr="00023E62">
        <w:rPr>
          <w:rFonts w:ascii="Times New Roman" w:hAnsi="Times New Roman"/>
          <w:sz w:val="20"/>
          <w:szCs w:val="20"/>
        </w:rPr>
        <w:t>в РКЦ Ханты-Мансийск г. Ханты-Мансийск, ИНН/КПП 86220</w:t>
      </w:r>
      <w:r>
        <w:rPr>
          <w:rFonts w:ascii="Times New Roman" w:hAnsi="Times New Roman"/>
          <w:sz w:val="20"/>
          <w:szCs w:val="20"/>
        </w:rPr>
        <w:t>12126/861501001, БИК 007 162 163</w:t>
      </w:r>
      <w:r w:rsidRPr="00023E62">
        <w:rPr>
          <w:rFonts w:ascii="Times New Roman" w:hAnsi="Times New Roman"/>
          <w:sz w:val="20"/>
          <w:szCs w:val="20"/>
        </w:rPr>
        <w:t>, КБК  650 111 050  13 13 0000 120,  ОКТМО  71824157. Назначение платежа: за а</w:t>
      </w:r>
      <w:r>
        <w:rPr>
          <w:rFonts w:ascii="Times New Roman" w:hAnsi="Times New Roman"/>
          <w:sz w:val="20"/>
          <w:szCs w:val="20"/>
        </w:rPr>
        <w:t xml:space="preserve">ренду  земли  по  договору </w:t>
      </w:r>
      <w:r w:rsidR="003E3FC9" w:rsidRPr="003E3FC9">
        <w:rPr>
          <w:rFonts w:ascii="Times New Roman" w:hAnsi="Times New Roman"/>
          <w:sz w:val="20"/>
          <w:szCs w:val="20"/>
        </w:rPr>
        <w:t xml:space="preserve">№  </w:t>
      </w:r>
      <w:r w:rsidR="003E3FC9">
        <w:rPr>
          <w:rFonts w:ascii="Times New Roman" w:hAnsi="Times New Roman"/>
          <w:sz w:val="20"/>
          <w:szCs w:val="20"/>
        </w:rPr>
        <w:t>ХХХ</w:t>
      </w:r>
      <w:r w:rsidRPr="00023E62">
        <w:rPr>
          <w:rFonts w:ascii="Times New Roman" w:hAnsi="Times New Roman"/>
          <w:sz w:val="20"/>
          <w:szCs w:val="20"/>
        </w:rPr>
        <w:t xml:space="preserve"> (указывается номер договора). </w:t>
      </w:r>
    </w:p>
    <w:p w:rsidR="00CD3293" w:rsidRPr="00023E62" w:rsidRDefault="00CD3293" w:rsidP="00CD3293">
      <w:pPr>
        <w:pStyle w:val="a5"/>
        <w:ind w:firstLine="709"/>
        <w:jc w:val="both"/>
        <w:rPr>
          <w:rFonts w:ascii="Times New Roman" w:hAnsi="Times New Roman"/>
          <w:sz w:val="20"/>
          <w:szCs w:val="20"/>
        </w:rPr>
      </w:pPr>
      <w:r w:rsidRPr="00023E62">
        <w:rPr>
          <w:rFonts w:ascii="Times New Roman" w:hAnsi="Times New Roman"/>
          <w:sz w:val="20"/>
          <w:szCs w:val="20"/>
        </w:rPr>
        <w:t>3.3. Исполнением  обязательства  по  внесению   арендной   платы   является   поступление денежных средств на код бюджетной классификации (КБК), указанный в п.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23E62">
        <w:rPr>
          <w:rFonts w:ascii="Times New Roman" w:hAnsi="Times New Roman"/>
          <w:sz w:val="20"/>
          <w:szCs w:val="20"/>
        </w:rPr>
        <w:t xml:space="preserve">3.2 Договора. Датой оплаты считается день фактического поступления денежных средств на счет Арендодателя.      </w:t>
      </w:r>
    </w:p>
    <w:p w:rsidR="00CD3293" w:rsidRPr="00023E62" w:rsidRDefault="00CD3293" w:rsidP="00CD3293">
      <w:pPr>
        <w:jc w:val="both"/>
        <w:rPr>
          <w:sz w:val="20"/>
          <w:szCs w:val="20"/>
        </w:rPr>
      </w:pPr>
    </w:p>
    <w:p w:rsidR="00CD3293" w:rsidRPr="00023E62" w:rsidRDefault="00CD3293" w:rsidP="00CD3293">
      <w:pPr>
        <w:ind w:firstLine="709"/>
        <w:jc w:val="center"/>
        <w:rPr>
          <w:b/>
          <w:sz w:val="20"/>
          <w:szCs w:val="20"/>
        </w:rPr>
      </w:pPr>
      <w:r w:rsidRPr="00023E62">
        <w:rPr>
          <w:b/>
          <w:sz w:val="20"/>
          <w:szCs w:val="20"/>
        </w:rPr>
        <w:t>4. Права и обязанности сторон.</w:t>
      </w:r>
    </w:p>
    <w:p w:rsidR="00CD3293" w:rsidRPr="005E2211" w:rsidRDefault="00CD3293" w:rsidP="00CD3293">
      <w:pPr>
        <w:ind w:left="708"/>
        <w:rPr>
          <w:sz w:val="20"/>
          <w:szCs w:val="20"/>
        </w:rPr>
      </w:pPr>
      <w:r w:rsidRPr="005E2211">
        <w:rPr>
          <w:sz w:val="20"/>
          <w:szCs w:val="20"/>
        </w:rPr>
        <w:t>4.1.Арендодатель имеет право: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</w:t>
      </w:r>
      <w:r w:rsidRPr="005E2211">
        <w:rPr>
          <w:sz w:val="20"/>
          <w:szCs w:val="20"/>
        </w:rPr>
        <w:tab/>
        <w:t>4.1.1.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CD3293" w:rsidRPr="005E2211" w:rsidRDefault="00CD3293" w:rsidP="00CD3293">
      <w:pPr>
        <w:ind w:firstLine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4.1.2.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4.2.Арендодатель обязан: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4.2.1. Передать Участок в состоянии пригодном для его использования в соответствии с целевым назначением.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4.2.2. Выполнять в полном объеме все условия Договора.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4.2.3. Произвести перерасчет арендной платы и письменно уведомить Арендатора, в соответствии с п. 6.1. Договора, обо всех изменениях, касающихся изменений и (или) дополнений к Договору.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4.2.4. При изменении реквизитов для перечисления арендной платы, указанных в п. 3.2. Договора, направить Арендатору расчет арендной платы с указанием</w:t>
      </w:r>
      <w:r w:rsidRPr="005E2211">
        <w:rPr>
          <w:color w:val="FF0000"/>
          <w:sz w:val="20"/>
          <w:szCs w:val="20"/>
        </w:rPr>
        <w:t xml:space="preserve"> </w:t>
      </w:r>
      <w:r w:rsidRPr="005E2211">
        <w:rPr>
          <w:sz w:val="20"/>
          <w:szCs w:val="20"/>
        </w:rPr>
        <w:t>измененных реквизитов в соответствии с п. 3.6 Договора.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4.3.Арендатор имеет право:</w:t>
      </w:r>
    </w:p>
    <w:p w:rsidR="00CD3293" w:rsidRPr="005E2211" w:rsidRDefault="00CD3293" w:rsidP="00CD3293">
      <w:pPr>
        <w:ind w:left="70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4.3.1. Использовать Участок на условиях, установленных Договором.</w:t>
      </w:r>
    </w:p>
    <w:p w:rsidR="00CD3293" w:rsidRPr="005E2211" w:rsidRDefault="00CD3293" w:rsidP="00CD3293">
      <w:pPr>
        <w:jc w:val="both"/>
        <w:rPr>
          <w:color w:val="000000"/>
          <w:sz w:val="20"/>
          <w:szCs w:val="20"/>
        </w:rPr>
      </w:pPr>
      <w:r w:rsidRPr="005E2211">
        <w:rPr>
          <w:sz w:val="20"/>
          <w:szCs w:val="20"/>
        </w:rPr>
        <w:tab/>
      </w:r>
      <w:r w:rsidRPr="005E2211">
        <w:rPr>
          <w:color w:val="000000"/>
          <w:sz w:val="20"/>
          <w:szCs w:val="20"/>
        </w:rPr>
        <w:t xml:space="preserve">4.3.2. Производить  строительство  зданий  и  сооружений  в соответствии с законодательством Российской Федерации. </w:t>
      </w:r>
    </w:p>
    <w:p w:rsidR="00CD3293" w:rsidRPr="005E2211" w:rsidRDefault="00CD3293" w:rsidP="00CD3293">
      <w:pPr>
        <w:pStyle w:val="a9"/>
        <w:spacing w:before="0" w:line="240" w:lineRule="auto"/>
        <w:ind w:left="708" w:right="-142" w:firstLine="0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 xml:space="preserve">4.4.  Арендатор обязан:     </w:t>
      </w:r>
    </w:p>
    <w:p w:rsidR="00CD3293" w:rsidRPr="005E2211" w:rsidRDefault="00CD3293" w:rsidP="00CD3293">
      <w:pPr>
        <w:pStyle w:val="a9"/>
        <w:spacing w:before="0" w:line="240" w:lineRule="auto"/>
        <w:ind w:left="708" w:right="-142" w:firstLine="0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>4.4.1. Принять земельный участок.</w:t>
      </w:r>
    </w:p>
    <w:p w:rsidR="00CD3293" w:rsidRPr="005E2211" w:rsidRDefault="00CD3293" w:rsidP="00CD3293">
      <w:pPr>
        <w:pStyle w:val="a9"/>
        <w:spacing w:before="0" w:line="240" w:lineRule="auto"/>
        <w:ind w:left="708" w:right="-142" w:firstLine="0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>4.4.2. Выполнять в полном объеме все условия Договора.</w:t>
      </w:r>
    </w:p>
    <w:p w:rsidR="00CD3293" w:rsidRPr="005E2211" w:rsidRDefault="00CD3293" w:rsidP="00CD3293">
      <w:pPr>
        <w:pStyle w:val="a9"/>
        <w:spacing w:before="0" w:line="240" w:lineRule="auto"/>
        <w:ind w:left="0" w:right="-142" w:firstLine="708"/>
        <w:jc w:val="both"/>
        <w:rPr>
          <w:rFonts w:ascii="Times New Roman" w:hAnsi="Times New Roman"/>
        </w:rPr>
      </w:pPr>
      <w:r w:rsidRPr="005E2211">
        <w:rPr>
          <w:rFonts w:ascii="Times New Roman" w:hAnsi="Times New Roman"/>
        </w:rPr>
        <w:t xml:space="preserve">4.4.3.Использовать Участок в соответствии с целевым назначением и разрешенным использованием. 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</w:t>
      </w:r>
      <w:r w:rsidRPr="005E2211">
        <w:rPr>
          <w:sz w:val="20"/>
          <w:szCs w:val="20"/>
        </w:rPr>
        <w:tab/>
        <w:t>4.4.4. Уплачивать в размере и на условиях, установленных Договором, арендную плату.</w:t>
      </w:r>
    </w:p>
    <w:p w:rsidR="00CD3293" w:rsidRPr="005E2211" w:rsidRDefault="00CD3293" w:rsidP="00CD3293">
      <w:pPr>
        <w:ind w:firstLine="720"/>
        <w:jc w:val="both"/>
        <w:rPr>
          <w:sz w:val="20"/>
          <w:szCs w:val="20"/>
        </w:rPr>
      </w:pPr>
      <w:r w:rsidRPr="005E2211">
        <w:rPr>
          <w:sz w:val="20"/>
          <w:szCs w:val="20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D3293" w:rsidRPr="005E2211" w:rsidRDefault="00CD3293" w:rsidP="00CD3293">
      <w:pPr>
        <w:jc w:val="both"/>
        <w:rPr>
          <w:color w:val="0000FF"/>
          <w:sz w:val="20"/>
          <w:szCs w:val="20"/>
        </w:rPr>
      </w:pPr>
      <w:r w:rsidRPr="005E2211">
        <w:rPr>
          <w:sz w:val="20"/>
          <w:szCs w:val="20"/>
        </w:rPr>
        <w:tab/>
      </w:r>
      <w:r w:rsidRPr="005E2211">
        <w:rPr>
          <w:color w:val="0000FF"/>
          <w:sz w:val="20"/>
          <w:szCs w:val="20"/>
        </w:rPr>
        <w:t>4.4.6. Осуществить проектирование и завершить строительство зданий, сооружений не позднее 3 лет со дня подписания Договора. При этом сроки, необходимые для утверждения проектно - сметной документации на проектирование и строительство, получение всех необходимых согласований и разрешений на строительство, а также оформление документов по сдаче зданий, сооружений в установленном порядке в эксплуатацию входят в указанный срок.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           4.4.7. Арендатор обязан предоставлять Арендодателю копии платежных извещений об уплате арендной платы.</w:t>
      </w:r>
    </w:p>
    <w:p w:rsidR="00CD3293" w:rsidRPr="005E2211" w:rsidRDefault="00CD3293" w:rsidP="00CD3293">
      <w:pPr>
        <w:ind w:firstLine="388"/>
        <w:jc w:val="both"/>
        <w:rPr>
          <w:sz w:val="20"/>
          <w:szCs w:val="20"/>
        </w:rPr>
      </w:pPr>
      <w:r w:rsidRPr="005E2211">
        <w:rPr>
          <w:sz w:val="20"/>
          <w:szCs w:val="20"/>
        </w:rPr>
        <w:t xml:space="preserve">     4.4.8. Письменно сообщить Арендодателю не </w:t>
      </w:r>
      <w:proofErr w:type="gramStart"/>
      <w:r w:rsidRPr="005E2211">
        <w:rPr>
          <w:sz w:val="20"/>
          <w:szCs w:val="20"/>
        </w:rPr>
        <w:t>позднее</w:t>
      </w:r>
      <w:proofErr w:type="gramEnd"/>
      <w:r w:rsidRPr="005E2211">
        <w:rPr>
          <w:sz w:val="20"/>
          <w:szCs w:val="20"/>
        </w:rPr>
        <w:t xml:space="preserve"> чем за  3 (три) месяца о предстоящем освобождении Участка как в связи с окончанием срока действия Договора, так и при досрочном его освобождении. 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ab/>
        <w:t>4.4.9.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CD3293" w:rsidRPr="005E2211" w:rsidRDefault="00CD3293" w:rsidP="00CD3293">
      <w:pPr>
        <w:jc w:val="both"/>
        <w:rPr>
          <w:sz w:val="20"/>
          <w:szCs w:val="20"/>
        </w:rPr>
      </w:pPr>
      <w:r w:rsidRPr="005E2211">
        <w:rPr>
          <w:sz w:val="20"/>
          <w:szCs w:val="20"/>
        </w:rPr>
        <w:tab/>
        <w:t>4.4.10. Письменно в десятидневный срок уведомить Арендодателя об изменении своих реквизитов.</w:t>
      </w:r>
    </w:p>
    <w:p w:rsidR="00CD3293" w:rsidRPr="00023E62" w:rsidRDefault="00CD3293" w:rsidP="00CD3293">
      <w:pPr>
        <w:jc w:val="both"/>
        <w:rPr>
          <w:sz w:val="20"/>
          <w:szCs w:val="20"/>
        </w:rPr>
      </w:pP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  <w:r w:rsidRPr="00023E62">
        <w:rPr>
          <w:b/>
          <w:sz w:val="20"/>
          <w:szCs w:val="20"/>
        </w:rPr>
        <w:t>5. Ответственность сторон.</w:t>
      </w:r>
    </w:p>
    <w:p w:rsidR="00CD3293" w:rsidRPr="00023E62" w:rsidRDefault="00CD3293" w:rsidP="00CD3293">
      <w:pPr>
        <w:ind w:firstLine="709"/>
        <w:jc w:val="center"/>
        <w:rPr>
          <w:b/>
          <w:sz w:val="20"/>
          <w:szCs w:val="20"/>
        </w:rPr>
      </w:pP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023E62">
        <w:rPr>
          <w:sz w:val="20"/>
          <w:szCs w:val="20"/>
        </w:rPr>
        <w:tab/>
        <w:t xml:space="preserve"> </w:t>
      </w:r>
      <w:r w:rsidRPr="00A00B45">
        <w:rPr>
          <w:sz w:val="20"/>
          <w:szCs w:val="20"/>
        </w:rPr>
        <w:t xml:space="preserve">5.1. За нарушение условий Договора Стороны несут ответственность, предусмотренную законодательством Российской Федерации.  </w:t>
      </w:r>
    </w:p>
    <w:p w:rsidR="00CD3293" w:rsidRPr="00A00B45" w:rsidRDefault="00CD3293" w:rsidP="00CD3293">
      <w:pPr>
        <w:ind w:firstLine="708"/>
        <w:jc w:val="both"/>
        <w:rPr>
          <w:color w:val="000000"/>
          <w:sz w:val="20"/>
          <w:szCs w:val="20"/>
        </w:rPr>
      </w:pPr>
      <w:r w:rsidRPr="00A00B45">
        <w:rPr>
          <w:sz w:val="20"/>
          <w:szCs w:val="20"/>
        </w:rPr>
        <w:t xml:space="preserve">5.2. За нарушение срока внесения арендной платы по Договору, Арендатор выплачивает Арендодателю неустойку в виде пени. Пеня за каждый календарный день просрочки определяется в процентах от неуплаченной суммы Договора. Процентная ставка пени принимается равной одной трехсотой действующей в это </w:t>
      </w:r>
      <w:r w:rsidRPr="00A00B45">
        <w:rPr>
          <w:color w:val="000000"/>
          <w:sz w:val="20"/>
          <w:szCs w:val="20"/>
        </w:rPr>
        <w:t>время ключевой ставки Центрального банка Российской Федерации.</w:t>
      </w: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color w:val="000000"/>
          <w:sz w:val="20"/>
          <w:szCs w:val="20"/>
        </w:rPr>
        <w:lastRenderedPageBreak/>
        <w:t>5.3. Ответственность Сторон за нарушение обязательств</w:t>
      </w:r>
      <w:r w:rsidRPr="00A00B45">
        <w:rPr>
          <w:sz w:val="20"/>
          <w:szCs w:val="20"/>
        </w:rPr>
        <w:t xml:space="preserve"> по Договору, вызванных действием обстоятельств непреодолимой силы, регулируется законодательством Российской Федерации, а также обычаями делового оборота.</w:t>
      </w: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  <w:r w:rsidRPr="00023E62">
        <w:rPr>
          <w:b/>
          <w:sz w:val="20"/>
          <w:szCs w:val="20"/>
        </w:rPr>
        <w:t>6. Порядок изменения и расторжения договора.</w:t>
      </w:r>
    </w:p>
    <w:p w:rsidR="00CD3293" w:rsidRPr="00023E62" w:rsidRDefault="00CD3293" w:rsidP="00CD3293">
      <w:pPr>
        <w:ind w:firstLine="709"/>
        <w:jc w:val="center"/>
        <w:rPr>
          <w:b/>
          <w:sz w:val="20"/>
          <w:szCs w:val="20"/>
        </w:rPr>
      </w:pP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6.1. Все изменения и (или) дополнения к Договору оформляются Сторонами в письменной форме и направляются Арендатору заказным письмом, за исключением изменений касающихся реквизитов Арендодателя. Момент получения Арендатором уведомления определяется в любом случае не позднее 10 дней с даты отправки заказным письмом по адресу, указанному в Договоре.</w:t>
      </w:r>
    </w:p>
    <w:p w:rsidR="00CD3293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 xml:space="preserve"> 6.2. При прекращении Договора Арендатор обязан вернуть Арендодателю Участок в надлежащем состоянии.</w:t>
      </w:r>
    </w:p>
    <w:p w:rsidR="00CD3293" w:rsidRPr="00A00B45" w:rsidRDefault="00CD3293" w:rsidP="00CD3293">
      <w:pPr>
        <w:pStyle w:val="a6"/>
        <w:numPr>
          <w:ilvl w:val="0"/>
          <w:numId w:val="2"/>
        </w:numPr>
        <w:jc w:val="center"/>
        <w:rPr>
          <w:rFonts w:ascii="Times New Roman" w:hAnsi="Times New Roman"/>
          <w:b/>
          <w:sz w:val="20"/>
          <w:szCs w:val="20"/>
        </w:rPr>
      </w:pPr>
      <w:r w:rsidRPr="00A00B45">
        <w:rPr>
          <w:rFonts w:ascii="Times New Roman" w:hAnsi="Times New Roman"/>
          <w:b/>
          <w:sz w:val="20"/>
          <w:szCs w:val="20"/>
        </w:rPr>
        <w:t>Рассмотрение и урегулирование споров.</w:t>
      </w:r>
    </w:p>
    <w:p w:rsidR="00CD3293" w:rsidRPr="00A00B45" w:rsidRDefault="00CD3293" w:rsidP="00CD3293">
      <w:pPr>
        <w:ind w:right="40" w:firstLine="720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7.1. Все споры по настоящему договору разрешаются в порядке, установленном действующим законодательством РФ, а при невозможности разрешения споров путем переговоров Стороны передают их на рассмотрение в суд или арбитражный суд по месту нахождения Арендодателя.</w:t>
      </w:r>
    </w:p>
    <w:p w:rsidR="00CD3293" w:rsidRPr="000668BE" w:rsidRDefault="00CD3293" w:rsidP="00CD3293">
      <w:pPr>
        <w:ind w:right="40" w:firstLine="720"/>
        <w:jc w:val="both"/>
        <w:rPr>
          <w:sz w:val="10"/>
          <w:szCs w:val="10"/>
        </w:rPr>
      </w:pPr>
    </w:p>
    <w:p w:rsidR="00CD3293" w:rsidRDefault="00CD3293" w:rsidP="00CD3293">
      <w:pPr>
        <w:ind w:firstLine="708"/>
        <w:jc w:val="both"/>
        <w:rPr>
          <w:sz w:val="20"/>
          <w:szCs w:val="20"/>
        </w:rPr>
      </w:pPr>
    </w:p>
    <w:p w:rsidR="00CD3293" w:rsidRDefault="00CD3293" w:rsidP="00CD329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Pr="00023E62">
        <w:rPr>
          <w:b/>
          <w:sz w:val="20"/>
          <w:szCs w:val="20"/>
        </w:rPr>
        <w:t>.Особые условия договора.</w:t>
      </w:r>
    </w:p>
    <w:p w:rsidR="00CD3293" w:rsidRPr="00023E62" w:rsidRDefault="00CD3293" w:rsidP="00CD3293">
      <w:pPr>
        <w:jc w:val="center"/>
        <w:rPr>
          <w:b/>
          <w:sz w:val="20"/>
          <w:szCs w:val="20"/>
        </w:rPr>
      </w:pP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 xml:space="preserve">8.1. Стороны договорились о том, что акт приема-передачи имущества не составляется и Участок считается переданным с момента подписания настоящего Договора. </w:t>
      </w:r>
    </w:p>
    <w:p w:rsidR="00CD3293" w:rsidRPr="00A00B45" w:rsidRDefault="00CD3293" w:rsidP="00CD3293">
      <w:pPr>
        <w:ind w:firstLine="709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8.2. Арендатор обязуется вносить платежи, установленные пунктом 3.1. настоящего Договора, до его государственной регистрации и с момента его подписания.</w:t>
      </w:r>
    </w:p>
    <w:p w:rsidR="00CD3293" w:rsidRPr="00A00B45" w:rsidRDefault="00CD3293" w:rsidP="00CD3293">
      <w:pPr>
        <w:jc w:val="both"/>
        <w:rPr>
          <w:sz w:val="20"/>
          <w:szCs w:val="20"/>
        </w:rPr>
      </w:pPr>
      <w:r w:rsidRPr="00A00B45">
        <w:rPr>
          <w:sz w:val="20"/>
          <w:szCs w:val="20"/>
        </w:rPr>
        <w:t xml:space="preserve">            8.3. Настоящий Договор подлежит государственной регистрации в Управлении Федеральной службы государственной регистрации, кадастра и картографии по Ханты-Мансийскому округу – Югре и считается заключенным с момента такой регистрации.</w:t>
      </w:r>
    </w:p>
    <w:p w:rsidR="00CD3293" w:rsidRPr="00A00B45" w:rsidRDefault="00CD3293" w:rsidP="00CD3293">
      <w:pPr>
        <w:ind w:firstLine="708"/>
        <w:jc w:val="both"/>
        <w:rPr>
          <w:sz w:val="20"/>
          <w:szCs w:val="20"/>
        </w:rPr>
      </w:pPr>
      <w:r w:rsidRPr="00A00B45">
        <w:rPr>
          <w:sz w:val="20"/>
          <w:szCs w:val="20"/>
        </w:rPr>
        <w:t>8.4. Договор составлен в 3 (трех) экземплярах, имеющих одинаковую юридическую силу.</w:t>
      </w:r>
    </w:p>
    <w:p w:rsidR="00CD3293" w:rsidRPr="00A00B45" w:rsidRDefault="00CD3293" w:rsidP="00CD3293">
      <w:pPr>
        <w:jc w:val="both"/>
        <w:rPr>
          <w:sz w:val="20"/>
          <w:szCs w:val="20"/>
        </w:rPr>
      </w:pPr>
    </w:p>
    <w:p w:rsidR="00CD3293" w:rsidRDefault="00CD3293" w:rsidP="00CD3293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9</w:t>
      </w:r>
      <w:r w:rsidRPr="00023E62">
        <w:rPr>
          <w:b/>
          <w:sz w:val="20"/>
          <w:szCs w:val="20"/>
        </w:rPr>
        <w:t>. Юридические адреса и платежные реквизиты сторон.</w:t>
      </w:r>
    </w:p>
    <w:p w:rsidR="00CD3293" w:rsidRPr="0002397F" w:rsidRDefault="00CD3293" w:rsidP="00CD3293">
      <w:pPr>
        <w:ind w:firstLine="709"/>
        <w:jc w:val="both"/>
        <w:rPr>
          <w:b/>
          <w:sz w:val="20"/>
          <w:szCs w:val="20"/>
        </w:rPr>
      </w:pPr>
    </w:p>
    <w:p w:rsidR="001A2CD2" w:rsidRPr="00CD3293" w:rsidRDefault="001A2CD2" w:rsidP="00FD08DB">
      <w:pPr>
        <w:jc w:val="center"/>
        <w:rPr>
          <w:b/>
          <w:sz w:val="20"/>
          <w:szCs w:val="20"/>
        </w:rPr>
      </w:pPr>
    </w:p>
    <w:p w:rsidR="001A2CD2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ab/>
        <w:t xml:space="preserve">Арендодатель: Администрация городского поселения Пионерский, </w:t>
      </w:r>
    </w:p>
    <w:p w:rsidR="001A2CD2" w:rsidRPr="00A05EF8" w:rsidRDefault="001A2CD2" w:rsidP="001A2CD2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 xml:space="preserve">Юридический адрес: 628250, Тюменская область, Ханты-Мансийский автономный округ, </w:t>
      </w:r>
      <w:proofErr w:type="spellStart"/>
      <w:r w:rsidRPr="00A05EF8">
        <w:rPr>
          <w:sz w:val="20"/>
          <w:szCs w:val="20"/>
        </w:rPr>
        <w:t>п</w:t>
      </w:r>
      <w:proofErr w:type="gramStart"/>
      <w:r w:rsidRPr="00A05EF8">
        <w:rPr>
          <w:sz w:val="20"/>
          <w:szCs w:val="20"/>
        </w:rPr>
        <w:t>.П</w:t>
      </w:r>
      <w:proofErr w:type="gramEnd"/>
      <w:r w:rsidRPr="00A05EF8">
        <w:rPr>
          <w:sz w:val="20"/>
          <w:szCs w:val="20"/>
        </w:rPr>
        <w:t>ионерский</w:t>
      </w:r>
      <w:proofErr w:type="spellEnd"/>
      <w:r w:rsidRPr="00A05EF8">
        <w:rPr>
          <w:sz w:val="20"/>
          <w:szCs w:val="20"/>
        </w:rPr>
        <w:t>, ул. Железнодорожная, д.10, ИНН/КПП 8622012126/861501001</w:t>
      </w:r>
      <w:r w:rsidR="006F37D4" w:rsidRPr="00A05EF8">
        <w:rPr>
          <w:sz w:val="20"/>
          <w:szCs w:val="20"/>
        </w:rPr>
        <w:t>,</w:t>
      </w:r>
      <w:r w:rsidRPr="00A05EF8">
        <w:rPr>
          <w:sz w:val="20"/>
          <w:szCs w:val="20"/>
        </w:rPr>
        <w:t xml:space="preserve"> УФК по Ханты-Мансийскому автономному округу-Югре (Администрация городского поселения Пионерский л/с 01873029940) </w:t>
      </w:r>
      <w:r w:rsidR="006F37D4" w:rsidRPr="00A05EF8">
        <w:rPr>
          <w:sz w:val="20"/>
          <w:szCs w:val="20"/>
        </w:rPr>
        <w:t xml:space="preserve"> </w:t>
      </w:r>
      <w:r w:rsidRPr="00A05EF8">
        <w:rPr>
          <w:sz w:val="20"/>
          <w:szCs w:val="20"/>
        </w:rPr>
        <w:t xml:space="preserve">Банк: РКЦ  Ханты-Мансийск </w:t>
      </w:r>
      <w:r w:rsidR="006F37D4" w:rsidRPr="00A05EF8">
        <w:rPr>
          <w:sz w:val="20"/>
          <w:szCs w:val="20"/>
        </w:rPr>
        <w:t xml:space="preserve"> </w:t>
      </w:r>
      <w:r w:rsidRPr="00A05EF8">
        <w:rPr>
          <w:sz w:val="20"/>
          <w:szCs w:val="20"/>
        </w:rPr>
        <w:t xml:space="preserve">г. Ханты-Мансийск, </w:t>
      </w:r>
      <w:r w:rsidR="006F37D4" w:rsidRPr="00A05EF8">
        <w:rPr>
          <w:sz w:val="20"/>
          <w:szCs w:val="20"/>
        </w:rPr>
        <w:t xml:space="preserve"> </w:t>
      </w:r>
      <w:r w:rsidRPr="00A05EF8">
        <w:rPr>
          <w:sz w:val="20"/>
          <w:szCs w:val="20"/>
        </w:rPr>
        <w:t xml:space="preserve">БИК 007162163, </w:t>
      </w:r>
      <w:r w:rsidR="006F37D4" w:rsidRPr="00A05EF8">
        <w:rPr>
          <w:sz w:val="20"/>
          <w:szCs w:val="20"/>
        </w:rPr>
        <w:t xml:space="preserve">  </w:t>
      </w:r>
      <w:proofErr w:type="gramStart"/>
      <w:r w:rsidRPr="00A05EF8">
        <w:rPr>
          <w:sz w:val="20"/>
          <w:szCs w:val="20"/>
        </w:rPr>
        <w:t>р</w:t>
      </w:r>
      <w:proofErr w:type="gramEnd"/>
      <w:r w:rsidRPr="00A05EF8">
        <w:rPr>
          <w:sz w:val="20"/>
          <w:szCs w:val="20"/>
        </w:rPr>
        <w:t>/</w:t>
      </w:r>
      <w:proofErr w:type="spellStart"/>
      <w:r w:rsidRPr="00A05EF8">
        <w:rPr>
          <w:sz w:val="20"/>
          <w:szCs w:val="20"/>
        </w:rPr>
        <w:t>сч</w:t>
      </w:r>
      <w:proofErr w:type="spellEnd"/>
      <w:r w:rsidRPr="00A05EF8">
        <w:rPr>
          <w:sz w:val="20"/>
          <w:szCs w:val="20"/>
        </w:rPr>
        <w:t>. 031 006 430 000 000 18 700, телефон 8(34675) 7-88-71, E-</w:t>
      </w:r>
      <w:proofErr w:type="spellStart"/>
      <w:r w:rsidRPr="00A05EF8">
        <w:rPr>
          <w:sz w:val="20"/>
          <w:szCs w:val="20"/>
        </w:rPr>
        <w:t>mail</w:t>
      </w:r>
      <w:proofErr w:type="spellEnd"/>
      <w:r w:rsidRPr="00A05EF8">
        <w:rPr>
          <w:sz w:val="20"/>
          <w:szCs w:val="20"/>
        </w:rPr>
        <w:t>: pioneradm2@mail.ru</w:t>
      </w:r>
    </w:p>
    <w:p w:rsidR="004C404C" w:rsidRPr="00A05EF8" w:rsidRDefault="004C404C" w:rsidP="004C404C">
      <w:pPr>
        <w:jc w:val="both"/>
        <w:rPr>
          <w:sz w:val="20"/>
          <w:szCs w:val="20"/>
        </w:rPr>
      </w:pPr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ab/>
        <w:t>Арендатор: __________________</w:t>
      </w:r>
      <w:r w:rsidR="006B5F8D" w:rsidRPr="00A05EF8">
        <w:rPr>
          <w:sz w:val="20"/>
          <w:szCs w:val="20"/>
        </w:rPr>
        <w:t>______________</w:t>
      </w:r>
      <w:r w:rsidRPr="00A05EF8">
        <w:rPr>
          <w:sz w:val="20"/>
          <w:szCs w:val="20"/>
        </w:rPr>
        <w:t>_________________________________________________</w:t>
      </w:r>
    </w:p>
    <w:p w:rsidR="004C404C" w:rsidRPr="00A05EF8" w:rsidRDefault="004C404C" w:rsidP="006B5F8D">
      <w:pPr>
        <w:jc w:val="center"/>
        <w:rPr>
          <w:sz w:val="20"/>
          <w:szCs w:val="20"/>
        </w:rPr>
      </w:pPr>
      <w:r w:rsidRPr="00A05EF8">
        <w:rPr>
          <w:sz w:val="20"/>
          <w:szCs w:val="20"/>
          <w:lang w:val="x-none"/>
        </w:rPr>
        <w:t>(наименование организации или Ф.И.О. гражданина, адрес, другие реквизиты)</w:t>
      </w:r>
    </w:p>
    <w:p w:rsidR="004C404C" w:rsidRPr="00A05EF8" w:rsidRDefault="004C404C" w:rsidP="004C404C">
      <w:pPr>
        <w:jc w:val="both"/>
        <w:rPr>
          <w:sz w:val="20"/>
          <w:szCs w:val="20"/>
        </w:rPr>
      </w:pPr>
    </w:p>
    <w:p w:rsidR="004C404C" w:rsidRDefault="004C404C" w:rsidP="00590993">
      <w:pPr>
        <w:jc w:val="center"/>
        <w:rPr>
          <w:b/>
          <w:sz w:val="20"/>
          <w:szCs w:val="20"/>
          <w:lang w:val="x-none"/>
        </w:rPr>
      </w:pPr>
      <w:r w:rsidRPr="00A05EF8">
        <w:rPr>
          <w:b/>
          <w:sz w:val="20"/>
          <w:szCs w:val="20"/>
          <w:lang w:val="x-none"/>
        </w:rPr>
        <w:t>Подписи Сторон:</w:t>
      </w:r>
    </w:p>
    <w:p w:rsidR="00590993" w:rsidRDefault="00590993" w:rsidP="00590993">
      <w:pPr>
        <w:jc w:val="center"/>
        <w:rPr>
          <w:b/>
          <w:sz w:val="20"/>
          <w:szCs w:val="20"/>
          <w:lang w:val="x-none"/>
        </w:rPr>
      </w:pPr>
    </w:p>
    <w:p w:rsidR="00590993" w:rsidRPr="00A05EF8" w:rsidRDefault="00590993" w:rsidP="00590993">
      <w:pPr>
        <w:jc w:val="center"/>
        <w:rPr>
          <w:b/>
          <w:sz w:val="20"/>
          <w:szCs w:val="20"/>
          <w:lang w:val="x-none"/>
        </w:rPr>
      </w:pPr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  <w:lang w:val="x-none"/>
        </w:rPr>
        <w:t xml:space="preserve">Арендодатель:                                                           </w:t>
      </w:r>
      <w:r w:rsidR="00590993">
        <w:rPr>
          <w:sz w:val="20"/>
          <w:szCs w:val="20"/>
          <w:lang w:val="x-none"/>
        </w:rPr>
        <w:tab/>
      </w:r>
      <w:r w:rsidR="00590993">
        <w:rPr>
          <w:sz w:val="20"/>
          <w:szCs w:val="20"/>
          <w:lang w:val="x-none"/>
        </w:rPr>
        <w:tab/>
      </w:r>
      <w:r w:rsidRPr="00A05EF8">
        <w:rPr>
          <w:sz w:val="20"/>
          <w:szCs w:val="20"/>
          <w:lang w:val="x-none"/>
        </w:rPr>
        <w:t xml:space="preserve"> Арендатор:</w:t>
      </w:r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  <w:lang w:val="x-none"/>
        </w:rPr>
        <w:t xml:space="preserve">___________________ </w:t>
      </w:r>
      <w:proofErr w:type="spellStart"/>
      <w:r w:rsidRPr="00A05EF8">
        <w:rPr>
          <w:sz w:val="20"/>
          <w:szCs w:val="20"/>
        </w:rPr>
        <w:t>хххххххххх</w:t>
      </w:r>
      <w:proofErr w:type="spellEnd"/>
      <w:r w:rsidRPr="00A05EF8">
        <w:rPr>
          <w:sz w:val="20"/>
          <w:szCs w:val="20"/>
          <w:lang w:val="x-none"/>
        </w:rPr>
        <w:t xml:space="preserve">                  </w:t>
      </w:r>
      <w:r w:rsidRPr="00A05EF8">
        <w:rPr>
          <w:sz w:val="20"/>
          <w:szCs w:val="20"/>
        </w:rPr>
        <w:t xml:space="preserve">            </w:t>
      </w:r>
      <w:r w:rsidR="00590993">
        <w:rPr>
          <w:sz w:val="20"/>
          <w:szCs w:val="20"/>
        </w:rPr>
        <w:tab/>
      </w:r>
      <w:r w:rsidRPr="00A05EF8">
        <w:rPr>
          <w:sz w:val="20"/>
          <w:szCs w:val="20"/>
          <w:lang w:val="x-none"/>
        </w:rPr>
        <w:t>_</w:t>
      </w:r>
      <w:r w:rsidRPr="00A05EF8">
        <w:rPr>
          <w:sz w:val="20"/>
          <w:szCs w:val="20"/>
        </w:rPr>
        <w:t>___</w:t>
      </w:r>
      <w:r w:rsidRPr="00A05EF8">
        <w:rPr>
          <w:sz w:val="20"/>
          <w:szCs w:val="20"/>
          <w:lang w:val="x-none"/>
        </w:rPr>
        <w:t xml:space="preserve">___________________ </w:t>
      </w:r>
      <w:proofErr w:type="spellStart"/>
      <w:r w:rsidRPr="00A05EF8">
        <w:rPr>
          <w:sz w:val="20"/>
          <w:szCs w:val="20"/>
        </w:rPr>
        <w:t>ххххххххх</w:t>
      </w:r>
      <w:proofErr w:type="spellEnd"/>
    </w:p>
    <w:p w:rsidR="004C404C" w:rsidRPr="00A05EF8" w:rsidRDefault="004C404C" w:rsidP="004C404C">
      <w:pPr>
        <w:jc w:val="both"/>
        <w:rPr>
          <w:sz w:val="20"/>
          <w:szCs w:val="20"/>
        </w:rPr>
      </w:pPr>
      <w:r w:rsidRPr="00A05EF8">
        <w:rPr>
          <w:sz w:val="20"/>
          <w:szCs w:val="20"/>
        </w:rPr>
        <w:t xml:space="preserve">              </w:t>
      </w:r>
      <w:r w:rsidRPr="00A05EF8">
        <w:rPr>
          <w:sz w:val="20"/>
          <w:szCs w:val="20"/>
          <w:lang w:val="x-none"/>
        </w:rPr>
        <w:t xml:space="preserve">М.П.    </w:t>
      </w:r>
      <w:r w:rsidRPr="00A05EF8">
        <w:rPr>
          <w:sz w:val="20"/>
          <w:szCs w:val="20"/>
        </w:rPr>
        <w:t xml:space="preserve">                                                                                             </w:t>
      </w:r>
      <w:r w:rsidRPr="00A05EF8">
        <w:rPr>
          <w:sz w:val="20"/>
          <w:szCs w:val="20"/>
          <w:lang w:val="x-none"/>
        </w:rPr>
        <w:t>(</w:t>
      </w:r>
      <w:r w:rsidRPr="00A05EF8">
        <w:rPr>
          <w:sz w:val="20"/>
          <w:szCs w:val="20"/>
        </w:rPr>
        <w:t>Ф.И.О. арендатора</w:t>
      </w:r>
      <w:r w:rsidRPr="00A05EF8">
        <w:rPr>
          <w:sz w:val="20"/>
          <w:szCs w:val="20"/>
          <w:lang w:val="x-none"/>
        </w:rPr>
        <w:t>)</w:t>
      </w:r>
    </w:p>
    <w:sectPr w:rsidR="004C404C" w:rsidRPr="00A05EF8" w:rsidSect="00FD08DB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93D7D"/>
    <w:multiLevelType w:val="hybridMultilevel"/>
    <w:tmpl w:val="E4227A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9213C"/>
    <w:multiLevelType w:val="hybridMultilevel"/>
    <w:tmpl w:val="E4CAB144"/>
    <w:lvl w:ilvl="0" w:tplc="F24E589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CE5A6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9E07A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6A8F11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5F2537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3C73E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99E9A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E18E66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5243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F23"/>
    <w:rsid w:val="000229DA"/>
    <w:rsid w:val="0016084E"/>
    <w:rsid w:val="001A2CD2"/>
    <w:rsid w:val="001D3507"/>
    <w:rsid w:val="001D64CB"/>
    <w:rsid w:val="00205FBA"/>
    <w:rsid w:val="00290D4E"/>
    <w:rsid w:val="002A72EF"/>
    <w:rsid w:val="002E138E"/>
    <w:rsid w:val="0032146C"/>
    <w:rsid w:val="003738BD"/>
    <w:rsid w:val="0039123E"/>
    <w:rsid w:val="003E3FC9"/>
    <w:rsid w:val="003F0779"/>
    <w:rsid w:val="004B119D"/>
    <w:rsid w:val="004C404C"/>
    <w:rsid w:val="00590993"/>
    <w:rsid w:val="006B5F8D"/>
    <w:rsid w:val="006F37D4"/>
    <w:rsid w:val="00865386"/>
    <w:rsid w:val="008D0606"/>
    <w:rsid w:val="00907E44"/>
    <w:rsid w:val="00925D87"/>
    <w:rsid w:val="00A05EF8"/>
    <w:rsid w:val="00A33789"/>
    <w:rsid w:val="00A62F23"/>
    <w:rsid w:val="00A758D2"/>
    <w:rsid w:val="00AB4A51"/>
    <w:rsid w:val="00B5031D"/>
    <w:rsid w:val="00C50D20"/>
    <w:rsid w:val="00CD3293"/>
    <w:rsid w:val="00D52280"/>
    <w:rsid w:val="00E40043"/>
    <w:rsid w:val="00F25C20"/>
    <w:rsid w:val="00F653F9"/>
    <w:rsid w:val="00FD08DB"/>
    <w:rsid w:val="00FE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404C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C404C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A62F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62F2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A62F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62F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C404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4C404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5">
    <w:name w:val="No Spacing"/>
    <w:uiPriority w:val="1"/>
    <w:qFormat/>
    <w:rsid w:val="004C4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4C404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40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404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Block Text"/>
    <w:basedOn w:val="a"/>
    <w:semiHidden/>
    <w:unhideWhenUsed/>
    <w:rsid w:val="006B5F8D"/>
    <w:pPr>
      <w:widowControl w:val="0"/>
      <w:suppressAutoHyphens w:val="0"/>
      <w:snapToGrid w:val="0"/>
      <w:spacing w:before="220" w:line="336" w:lineRule="auto"/>
      <w:ind w:left="-1134" w:right="894" w:hanging="340"/>
    </w:pPr>
    <w:rPr>
      <w:rFonts w:ascii="Courier New" w:hAnsi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C404C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4C404C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A62F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62F2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Body Text"/>
    <w:basedOn w:val="a"/>
    <w:link w:val="a4"/>
    <w:uiPriority w:val="99"/>
    <w:semiHidden/>
    <w:unhideWhenUsed/>
    <w:rsid w:val="00A62F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62F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C404C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4C404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a5">
    <w:name w:val="No Spacing"/>
    <w:uiPriority w:val="1"/>
    <w:qFormat/>
    <w:rsid w:val="004C40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4C404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40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404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Block Text"/>
    <w:basedOn w:val="a"/>
    <w:semiHidden/>
    <w:unhideWhenUsed/>
    <w:rsid w:val="006B5F8D"/>
    <w:pPr>
      <w:widowControl w:val="0"/>
      <w:suppressAutoHyphens w:val="0"/>
      <w:snapToGrid w:val="0"/>
      <w:spacing w:before="220" w:line="336" w:lineRule="auto"/>
      <w:ind w:left="-1134" w:right="894" w:hanging="340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Челпанова Ирина Николаевна</dc:creator>
  <cp:lastModifiedBy>1</cp:lastModifiedBy>
  <cp:revision>30</cp:revision>
  <cp:lastPrinted>2023-05-20T06:53:00Z</cp:lastPrinted>
  <dcterms:created xsi:type="dcterms:W3CDTF">2023-04-18T11:35:00Z</dcterms:created>
  <dcterms:modified xsi:type="dcterms:W3CDTF">2024-05-13T07:25:00Z</dcterms:modified>
</cp:coreProperties>
</file>