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DA" w:rsidRDefault="00475BDA" w:rsidP="00303F83">
      <w:pPr>
        <w:pStyle w:val="a3"/>
        <w:rPr>
          <w:szCs w:val="24"/>
          <w:lang w:val="en-US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0" t="0" r="0" b="0"/>
            <wp:docPr id="1" name="Рисунок 1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83" w:rsidRPr="001D2026" w:rsidRDefault="00303F83" w:rsidP="00303F83">
      <w:pPr>
        <w:pStyle w:val="a3"/>
        <w:rPr>
          <w:szCs w:val="24"/>
        </w:rPr>
      </w:pPr>
      <w:r w:rsidRPr="001D2026">
        <w:rPr>
          <w:szCs w:val="24"/>
        </w:rPr>
        <w:t>Ханты - Мансийский автономный округ – Югра</w:t>
      </w:r>
    </w:p>
    <w:p w:rsidR="00303F83" w:rsidRPr="001D2026" w:rsidRDefault="00303F83" w:rsidP="00303F83">
      <w:pPr>
        <w:pStyle w:val="a3"/>
        <w:tabs>
          <w:tab w:val="center" w:pos="4549"/>
          <w:tab w:val="left" w:pos="7215"/>
        </w:tabs>
        <w:rPr>
          <w:szCs w:val="24"/>
        </w:rPr>
      </w:pPr>
      <w:r w:rsidRPr="001D2026">
        <w:rPr>
          <w:szCs w:val="24"/>
        </w:rPr>
        <w:t>Советский район</w:t>
      </w:r>
    </w:p>
    <w:p w:rsidR="00303F83" w:rsidRPr="001D2026" w:rsidRDefault="00303F83" w:rsidP="00303F83">
      <w:pPr>
        <w:pStyle w:val="a3"/>
        <w:tabs>
          <w:tab w:val="center" w:pos="4549"/>
          <w:tab w:val="left" w:pos="7215"/>
        </w:tabs>
        <w:rPr>
          <w:b w:val="0"/>
          <w:sz w:val="32"/>
          <w:szCs w:val="32"/>
        </w:rPr>
      </w:pPr>
    </w:p>
    <w:p w:rsidR="00303F83" w:rsidRPr="001D2026" w:rsidRDefault="00303F83" w:rsidP="00303F83">
      <w:pPr>
        <w:spacing w:line="240" w:lineRule="atLeast"/>
        <w:jc w:val="center"/>
        <w:rPr>
          <w:b/>
          <w:sz w:val="32"/>
          <w:szCs w:val="32"/>
        </w:rPr>
      </w:pPr>
      <w:r w:rsidRPr="001D2026">
        <w:rPr>
          <w:b/>
          <w:sz w:val="32"/>
          <w:szCs w:val="32"/>
        </w:rPr>
        <w:t xml:space="preserve">АДМИНИСТРАЦИЯ ГОРОДСКОГО ПОСЕЛЕНИЯ </w:t>
      </w:r>
    </w:p>
    <w:p w:rsidR="00303F83" w:rsidRPr="001D2026" w:rsidRDefault="00303F83" w:rsidP="00303F83">
      <w:pPr>
        <w:spacing w:line="240" w:lineRule="atLeast"/>
        <w:jc w:val="center"/>
        <w:rPr>
          <w:b/>
          <w:sz w:val="32"/>
          <w:szCs w:val="32"/>
        </w:rPr>
      </w:pPr>
      <w:r w:rsidRPr="001D2026">
        <w:rPr>
          <w:b/>
          <w:sz w:val="32"/>
          <w:szCs w:val="32"/>
        </w:rPr>
        <w:t>ПИОНЕРСКИЙ</w:t>
      </w:r>
    </w:p>
    <w:p w:rsidR="00303F83" w:rsidRPr="001D2026" w:rsidRDefault="00303F83" w:rsidP="00303F83">
      <w:pPr>
        <w:pBdr>
          <w:bottom w:val="single" w:sz="12" w:space="1" w:color="auto"/>
        </w:pBdr>
        <w:spacing w:line="240" w:lineRule="atLeast"/>
        <w:jc w:val="center"/>
        <w:rPr>
          <w:sz w:val="32"/>
          <w:szCs w:val="32"/>
        </w:rPr>
      </w:pPr>
    </w:p>
    <w:p w:rsidR="00616F85" w:rsidRDefault="00616F85" w:rsidP="00616F8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FF66C9" w:rsidRDefault="00FF66C9" w:rsidP="0009492E">
      <w:pPr>
        <w:rPr>
          <w:sz w:val="24"/>
        </w:rPr>
      </w:pPr>
    </w:p>
    <w:p w:rsidR="0009492E" w:rsidRDefault="0009492E" w:rsidP="0009492E">
      <w:pPr>
        <w:rPr>
          <w:sz w:val="24"/>
        </w:rPr>
      </w:pPr>
      <w:r>
        <w:rPr>
          <w:sz w:val="24"/>
        </w:rPr>
        <w:t>«</w:t>
      </w:r>
      <w:r w:rsidR="00FF66C9">
        <w:rPr>
          <w:sz w:val="24"/>
        </w:rPr>
        <w:t>01</w:t>
      </w:r>
      <w:r>
        <w:rPr>
          <w:sz w:val="24"/>
        </w:rPr>
        <w:t xml:space="preserve">» </w:t>
      </w:r>
      <w:r w:rsidR="00FF66C9">
        <w:rPr>
          <w:sz w:val="24"/>
        </w:rPr>
        <w:t>февраля</w:t>
      </w:r>
      <w:r>
        <w:rPr>
          <w:sz w:val="24"/>
        </w:rPr>
        <w:t xml:space="preserve"> 2023 г.                                                                                    </w:t>
      </w:r>
      <w:r w:rsidR="00FF66C9">
        <w:rPr>
          <w:sz w:val="24"/>
        </w:rPr>
        <w:t xml:space="preserve">                       № 26</w:t>
      </w:r>
    </w:p>
    <w:p w:rsidR="00616F85" w:rsidRDefault="00616F85" w:rsidP="00616F85">
      <w:pPr>
        <w:pStyle w:val="a7"/>
        <w:jc w:val="both"/>
        <w:rPr>
          <w:sz w:val="24"/>
          <w:szCs w:val="24"/>
        </w:rPr>
      </w:pPr>
    </w:p>
    <w:p w:rsidR="0009492E" w:rsidRDefault="0009492E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постановлению </w:t>
      </w:r>
    </w:p>
    <w:p w:rsidR="0009492E" w:rsidRDefault="0009492E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01.09.2022 № 354 «</w:t>
      </w:r>
      <w:r w:rsidR="00810212" w:rsidRPr="00810212">
        <w:rPr>
          <w:rFonts w:ascii="Times New Roman" w:hAnsi="Times New Roman" w:cs="Times New Roman"/>
          <w:b w:val="0"/>
          <w:sz w:val="24"/>
          <w:szCs w:val="24"/>
        </w:rPr>
        <w:t>О</w:t>
      </w:r>
      <w:r w:rsidR="00810212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10212" w:rsidRPr="00810212">
        <w:rPr>
          <w:rFonts w:ascii="Times New Roman" w:hAnsi="Times New Roman" w:cs="Times New Roman"/>
          <w:b w:val="0"/>
          <w:sz w:val="24"/>
          <w:szCs w:val="24"/>
        </w:rPr>
        <w:t xml:space="preserve"> принятия </w:t>
      </w:r>
    </w:p>
    <w:p w:rsidR="00810212" w:rsidRDefault="00810212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0212">
        <w:rPr>
          <w:rFonts w:ascii="Times New Roman" w:hAnsi="Times New Roman" w:cs="Times New Roman"/>
          <w:b w:val="0"/>
          <w:sz w:val="24"/>
          <w:szCs w:val="24"/>
        </w:rPr>
        <w:t xml:space="preserve">решений о заключении концессионных соглашений и </w:t>
      </w:r>
    </w:p>
    <w:p w:rsidR="0009492E" w:rsidRDefault="00810212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0212">
        <w:rPr>
          <w:rFonts w:ascii="Times New Roman" w:hAnsi="Times New Roman" w:cs="Times New Roman"/>
          <w:b w:val="0"/>
          <w:sz w:val="24"/>
          <w:szCs w:val="24"/>
        </w:rPr>
        <w:t>Порядк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10212">
        <w:rPr>
          <w:rFonts w:ascii="Times New Roman" w:hAnsi="Times New Roman" w:cs="Times New Roman"/>
          <w:b w:val="0"/>
          <w:sz w:val="24"/>
          <w:szCs w:val="24"/>
        </w:rPr>
        <w:t xml:space="preserve"> формирования перечня объектов, в отношении </w:t>
      </w:r>
    </w:p>
    <w:p w:rsidR="00810212" w:rsidRPr="00810212" w:rsidRDefault="00810212" w:rsidP="00810212">
      <w:pPr>
        <w:pStyle w:val="1"/>
        <w:spacing w:before="0" w:after="0"/>
        <w:ind w:right="4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0212">
        <w:rPr>
          <w:rFonts w:ascii="Times New Roman" w:hAnsi="Times New Roman" w:cs="Times New Roman"/>
          <w:b w:val="0"/>
          <w:sz w:val="24"/>
          <w:szCs w:val="24"/>
        </w:rPr>
        <w:t>которых планируется заключение концессионных соглашений</w:t>
      </w:r>
      <w:r w:rsidR="0009492E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16F85" w:rsidRDefault="00616F85" w:rsidP="00616F85">
      <w:pPr>
        <w:pStyle w:val="Standard"/>
        <w:jc w:val="both"/>
        <w:rPr>
          <w:rFonts w:cs="Times New Roman"/>
          <w:lang w:val="ru-RU"/>
        </w:rPr>
      </w:pPr>
    </w:p>
    <w:p w:rsidR="00810212" w:rsidRDefault="00810212" w:rsidP="00616F85">
      <w:pPr>
        <w:pStyle w:val="Standard"/>
        <w:jc w:val="both"/>
        <w:rPr>
          <w:rFonts w:cs="Times New Roman"/>
          <w:lang w:val="ru-RU"/>
        </w:rPr>
      </w:pPr>
    </w:p>
    <w:p w:rsidR="00810212" w:rsidRPr="00810212" w:rsidRDefault="00810212" w:rsidP="00810212">
      <w:pPr>
        <w:ind w:firstLine="559"/>
        <w:jc w:val="both"/>
        <w:rPr>
          <w:sz w:val="24"/>
          <w:szCs w:val="24"/>
        </w:rPr>
      </w:pPr>
      <w:r w:rsidRPr="00810212">
        <w:rPr>
          <w:sz w:val="24"/>
          <w:szCs w:val="24"/>
        </w:rPr>
        <w:t xml:space="preserve">В соответствии с </w:t>
      </w:r>
      <w:hyperlink r:id="rId8" w:history="1">
        <w:r w:rsidRPr="00810212">
          <w:rPr>
            <w:rStyle w:val="ab"/>
            <w:rFonts w:cs="Times New Roman CYR"/>
            <w:color w:val="000000" w:themeColor="text1"/>
            <w:sz w:val="24"/>
            <w:szCs w:val="24"/>
          </w:rPr>
          <w:t>Федеральным законом</w:t>
        </w:r>
      </w:hyperlink>
      <w:r w:rsidRPr="00810212">
        <w:rPr>
          <w:sz w:val="24"/>
          <w:szCs w:val="24"/>
        </w:rPr>
        <w:t xml:space="preserve"> от 21.07.2005 </w:t>
      </w:r>
      <w:r>
        <w:rPr>
          <w:sz w:val="24"/>
          <w:szCs w:val="24"/>
        </w:rPr>
        <w:t>№</w:t>
      </w:r>
      <w:r w:rsidRPr="00810212">
        <w:rPr>
          <w:sz w:val="24"/>
          <w:szCs w:val="24"/>
        </w:rPr>
        <w:t xml:space="preserve"> 115-ФЗ </w:t>
      </w:r>
      <w:r>
        <w:rPr>
          <w:sz w:val="24"/>
          <w:szCs w:val="24"/>
        </w:rPr>
        <w:t>«</w:t>
      </w:r>
      <w:r w:rsidRPr="00810212">
        <w:rPr>
          <w:sz w:val="24"/>
          <w:szCs w:val="24"/>
        </w:rPr>
        <w:t>О концессионных соглашениях</w:t>
      </w:r>
      <w:r>
        <w:rPr>
          <w:sz w:val="24"/>
          <w:szCs w:val="24"/>
        </w:rPr>
        <w:t>»</w:t>
      </w:r>
      <w:r w:rsidRPr="00810212">
        <w:rPr>
          <w:sz w:val="24"/>
          <w:szCs w:val="24"/>
        </w:rPr>
        <w:t xml:space="preserve">, </w:t>
      </w:r>
      <w:hyperlink r:id="rId9" w:history="1">
        <w:r w:rsidRPr="00810212">
          <w:rPr>
            <w:rStyle w:val="ab"/>
            <w:rFonts w:cs="Times New Roman CYR"/>
            <w:color w:val="000000" w:themeColor="text1"/>
            <w:sz w:val="24"/>
            <w:szCs w:val="24"/>
          </w:rPr>
          <w:t>статьей 78</w:t>
        </w:r>
      </w:hyperlink>
      <w:r w:rsidRPr="00810212">
        <w:rPr>
          <w:color w:val="000000" w:themeColor="text1"/>
          <w:sz w:val="24"/>
          <w:szCs w:val="24"/>
        </w:rPr>
        <w:t xml:space="preserve"> Б</w:t>
      </w:r>
      <w:r w:rsidRPr="00810212">
        <w:rPr>
          <w:sz w:val="24"/>
          <w:szCs w:val="24"/>
        </w:rPr>
        <w:t xml:space="preserve">юджетного кодекса Российской Федерации, Уставом городского поселения </w:t>
      </w:r>
      <w:proofErr w:type="gramStart"/>
      <w:r>
        <w:rPr>
          <w:sz w:val="24"/>
          <w:szCs w:val="24"/>
        </w:rPr>
        <w:t>Пионерский</w:t>
      </w:r>
      <w:proofErr w:type="gramEnd"/>
    </w:p>
    <w:p w:rsidR="00616F85" w:rsidRPr="00E47F2F" w:rsidRDefault="00616F85" w:rsidP="00616F85">
      <w:pPr>
        <w:pStyle w:val="Standard"/>
        <w:jc w:val="both"/>
        <w:rPr>
          <w:sz w:val="18"/>
          <w:szCs w:val="18"/>
          <w:lang w:val="ru-RU"/>
        </w:rPr>
      </w:pPr>
    </w:p>
    <w:p w:rsidR="0009492E" w:rsidRDefault="0009492E" w:rsidP="0009492E">
      <w:pPr>
        <w:pStyle w:val="1"/>
        <w:spacing w:before="0" w:after="0"/>
        <w:ind w:right="43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9492E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Внести </w:t>
      </w:r>
      <w:r w:rsidRPr="0009492E">
        <w:rPr>
          <w:rFonts w:ascii="Times New Roman" w:hAnsi="Times New Roman" w:cs="Times New Roman"/>
          <w:b w:val="0"/>
          <w:sz w:val="24"/>
          <w:szCs w:val="24"/>
        </w:rPr>
        <w:t xml:space="preserve">в Приложение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от 01.09.2022 № 354 «</w:t>
      </w:r>
      <w:r w:rsidRPr="00810212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Pr="00810212">
        <w:rPr>
          <w:rFonts w:ascii="Times New Roman" w:hAnsi="Times New Roman" w:cs="Times New Roman"/>
          <w:b w:val="0"/>
          <w:sz w:val="24"/>
          <w:szCs w:val="24"/>
        </w:rPr>
        <w:t xml:space="preserve"> принятия решений о заключении концессионных соглашений и Порядк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810212">
        <w:rPr>
          <w:rFonts w:ascii="Times New Roman" w:hAnsi="Times New Roman" w:cs="Times New Roman"/>
          <w:b w:val="0"/>
          <w:sz w:val="24"/>
          <w:szCs w:val="24"/>
        </w:rPr>
        <w:t xml:space="preserve"> формирования перечня объектов,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09492E" w:rsidRPr="0009492E" w:rsidRDefault="0009492E" w:rsidP="0009492E">
      <w:pPr>
        <w:ind w:firstLine="567"/>
        <w:jc w:val="both"/>
        <w:rPr>
          <w:sz w:val="24"/>
          <w:szCs w:val="24"/>
        </w:rPr>
      </w:pPr>
      <w:r w:rsidRPr="0009492E">
        <w:rPr>
          <w:sz w:val="24"/>
          <w:szCs w:val="24"/>
        </w:rPr>
        <w:t xml:space="preserve">1.1. </w:t>
      </w:r>
      <w:r>
        <w:rPr>
          <w:sz w:val="24"/>
          <w:szCs w:val="24"/>
        </w:rPr>
        <w:t>В пункте 2.9:</w:t>
      </w:r>
    </w:p>
    <w:p w:rsidR="0009492E" w:rsidRDefault="0009492E" w:rsidP="0009492E">
      <w:pPr>
        <w:pStyle w:val="formattext0"/>
        <w:spacing w:before="0" w:beforeAutospacing="0" w:after="0" w:afterAutospacing="0"/>
        <w:ind w:firstLine="567"/>
        <w:jc w:val="both"/>
      </w:pPr>
      <w:r w:rsidRPr="001410C8">
        <w:t xml:space="preserve">1.1.1. в </w:t>
      </w:r>
      <w:hyperlink r:id="rId10" w:history="1">
        <w:r w:rsidRPr="001410C8">
          <w:rPr>
            <w:rStyle w:val="aa"/>
            <w:color w:val="auto"/>
            <w:u w:val="none"/>
          </w:rPr>
          <w:t>абзаце</w:t>
        </w:r>
      </w:hyperlink>
      <w:r w:rsidRPr="001410C8">
        <w:t xml:space="preserve"> втором слова «в отношении конкретных объектов недвижимого </w:t>
      </w:r>
      <w:r>
        <w:t>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соглашением» исключить;</w:t>
      </w:r>
    </w:p>
    <w:p w:rsidR="0009492E" w:rsidRDefault="0009492E" w:rsidP="0009492E">
      <w:pPr>
        <w:pStyle w:val="formattext0"/>
        <w:spacing w:before="0" w:beforeAutospacing="0" w:after="0" w:afterAutospacing="0"/>
        <w:ind w:firstLine="567"/>
        <w:jc w:val="both"/>
      </w:pPr>
      <w:r>
        <w:t xml:space="preserve">1.1.2. в абзаце третьем </w:t>
      </w:r>
      <w:r w:rsidR="00C44297">
        <w:t xml:space="preserve">и четвертом </w:t>
      </w:r>
      <w:r>
        <w:t>слова «в отношении конкретных объектов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соглашением»</w:t>
      </w:r>
      <w:r w:rsidR="00C44297">
        <w:t xml:space="preserve"> исключить.</w:t>
      </w:r>
    </w:p>
    <w:p w:rsidR="00616F85" w:rsidRDefault="00616F85" w:rsidP="00616F8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A4180">
        <w:rPr>
          <w:sz w:val="24"/>
          <w:szCs w:val="24"/>
        </w:rPr>
        <w:t xml:space="preserve">. </w:t>
      </w:r>
      <w:r>
        <w:rPr>
          <w:sz w:val="24"/>
          <w:szCs w:val="24"/>
        </w:rPr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616F85" w:rsidRDefault="00616F85" w:rsidP="00616F85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16F85" w:rsidRDefault="00616F85" w:rsidP="00616F85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16F85" w:rsidRDefault="00616F85" w:rsidP="00616F85">
      <w:pPr>
        <w:pStyle w:val="Standard"/>
        <w:jc w:val="both"/>
        <w:rPr>
          <w:lang w:val="ru-RU"/>
        </w:rPr>
      </w:pPr>
    </w:p>
    <w:p w:rsidR="00616F85" w:rsidRDefault="00616F85" w:rsidP="00616F85">
      <w:pPr>
        <w:pStyle w:val="Standard"/>
        <w:jc w:val="both"/>
        <w:rPr>
          <w:lang w:val="ru-RU"/>
        </w:rPr>
      </w:pPr>
    </w:p>
    <w:p w:rsidR="00FF66C9" w:rsidRDefault="00FF66C9" w:rsidP="00616F85">
      <w:pPr>
        <w:pStyle w:val="Standard"/>
        <w:jc w:val="both"/>
        <w:rPr>
          <w:lang w:val="ru-RU"/>
        </w:rPr>
      </w:pPr>
      <w:bookmarkStart w:id="0" w:name="_GoBack"/>
      <w:bookmarkEnd w:id="0"/>
    </w:p>
    <w:p w:rsidR="00616F85" w:rsidRDefault="00616F85" w:rsidP="00616F85">
      <w:pPr>
        <w:pStyle w:val="Standard"/>
        <w:jc w:val="both"/>
        <w:rPr>
          <w:b/>
        </w:rPr>
      </w:pPr>
      <w:r>
        <w:rPr>
          <w:lang w:val="ru-RU"/>
        </w:rPr>
        <w:t>Глава городского поселения Пионерский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В.С. Зубчик</w:t>
      </w:r>
    </w:p>
    <w:p w:rsidR="00C44297" w:rsidRDefault="00C44297" w:rsidP="0009492E">
      <w:pPr>
        <w:pStyle w:val="Standard"/>
        <w:jc w:val="center"/>
        <w:rPr>
          <w:rFonts w:cs="Times New Roman"/>
          <w:b/>
          <w:lang w:val="ru-RU"/>
        </w:rPr>
      </w:pPr>
    </w:p>
    <w:p w:rsidR="00C44297" w:rsidRDefault="00C44297" w:rsidP="0009492E">
      <w:pPr>
        <w:pStyle w:val="Standard"/>
        <w:jc w:val="center"/>
        <w:rPr>
          <w:rFonts w:cs="Times New Roman"/>
          <w:b/>
          <w:lang w:val="ru-RU"/>
        </w:rPr>
      </w:pPr>
    </w:p>
    <w:p w:rsidR="00C44297" w:rsidRDefault="00C44297" w:rsidP="0009492E">
      <w:pPr>
        <w:pStyle w:val="Standard"/>
        <w:jc w:val="center"/>
        <w:rPr>
          <w:rFonts w:cs="Times New Roman"/>
          <w:b/>
          <w:lang w:val="ru-RU"/>
        </w:rPr>
      </w:pPr>
    </w:p>
    <w:p w:rsidR="00C44297" w:rsidRDefault="00C44297" w:rsidP="0009492E">
      <w:pPr>
        <w:pStyle w:val="Standard"/>
        <w:jc w:val="center"/>
        <w:rPr>
          <w:rFonts w:cs="Times New Roman"/>
          <w:b/>
          <w:lang w:val="ru-RU"/>
        </w:rPr>
      </w:pPr>
    </w:p>
    <w:sectPr w:rsidR="00C44297" w:rsidSect="0009492E">
      <w:pgSz w:w="11900" w:h="16800"/>
      <w:pgMar w:top="1134" w:right="80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1FC"/>
    <w:multiLevelType w:val="hybridMultilevel"/>
    <w:tmpl w:val="E808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45BEA"/>
    <w:multiLevelType w:val="multilevel"/>
    <w:tmpl w:val="25604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F62D57"/>
    <w:multiLevelType w:val="multilevel"/>
    <w:tmpl w:val="DAF2390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256E2421"/>
    <w:multiLevelType w:val="hybridMultilevel"/>
    <w:tmpl w:val="9EF6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9008A"/>
    <w:multiLevelType w:val="hybridMultilevel"/>
    <w:tmpl w:val="96EE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01C35"/>
    <w:multiLevelType w:val="hybridMultilevel"/>
    <w:tmpl w:val="F8C08182"/>
    <w:lvl w:ilvl="0" w:tplc="56B24A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1A55"/>
    <w:multiLevelType w:val="hybridMultilevel"/>
    <w:tmpl w:val="1094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80975"/>
    <w:multiLevelType w:val="hybridMultilevel"/>
    <w:tmpl w:val="DB7E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7557CE1"/>
    <w:multiLevelType w:val="hybridMultilevel"/>
    <w:tmpl w:val="7DBAACB8"/>
    <w:lvl w:ilvl="0" w:tplc="90FE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DC544E"/>
    <w:multiLevelType w:val="hybridMultilevel"/>
    <w:tmpl w:val="F6E2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214E7"/>
    <w:multiLevelType w:val="hybridMultilevel"/>
    <w:tmpl w:val="B8D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76"/>
    <w:rsid w:val="00001B47"/>
    <w:rsid w:val="000232AC"/>
    <w:rsid w:val="00023936"/>
    <w:rsid w:val="000314E8"/>
    <w:rsid w:val="0004404A"/>
    <w:rsid w:val="00051EFD"/>
    <w:rsid w:val="00053101"/>
    <w:rsid w:val="000562F1"/>
    <w:rsid w:val="00083A3C"/>
    <w:rsid w:val="0009492E"/>
    <w:rsid w:val="000D0C66"/>
    <w:rsid w:val="000D47EA"/>
    <w:rsid w:val="000E186A"/>
    <w:rsid w:val="000E2949"/>
    <w:rsid w:val="000E6527"/>
    <w:rsid w:val="0010487F"/>
    <w:rsid w:val="00115A05"/>
    <w:rsid w:val="00122E1D"/>
    <w:rsid w:val="0014031F"/>
    <w:rsid w:val="001410C8"/>
    <w:rsid w:val="00151249"/>
    <w:rsid w:val="00151E0B"/>
    <w:rsid w:val="001801E4"/>
    <w:rsid w:val="00183EFA"/>
    <w:rsid w:val="00184F66"/>
    <w:rsid w:val="00190B4C"/>
    <w:rsid w:val="001939C9"/>
    <w:rsid w:val="001A1EDE"/>
    <w:rsid w:val="001A2384"/>
    <w:rsid w:val="001A4180"/>
    <w:rsid w:val="001B289E"/>
    <w:rsid w:val="001C3680"/>
    <w:rsid w:val="001D02FC"/>
    <w:rsid w:val="002128B5"/>
    <w:rsid w:val="00217EB0"/>
    <w:rsid w:val="00242E68"/>
    <w:rsid w:val="00246096"/>
    <w:rsid w:val="00273BB9"/>
    <w:rsid w:val="002767AE"/>
    <w:rsid w:val="0029147F"/>
    <w:rsid w:val="002A3C30"/>
    <w:rsid w:val="002B0B19"/>
    <w:rsid w:val="002D3E92"/>
    <w:rsid w:val="002D61E2"/>
    <w:rsid w:val="002E0AFC"/>
    <w:rsid w:val="002F59B0"/>
    <w:rsid w:val="003024E3"/>
    <w:rsid w:val="00302D3D"/>
    <w:rsid w:val="00303F83"/>
    <w:rsid w:val="00341B16"/>
    <w:rsid w:val="003445F3"/>
    <w:rsid w:val="0035126A"/>
    <w:rsid w:val="0036016A"/>
    <w:rsid w:val="00366885"/>
    <w:rsid w:val="0038062F"/>
    <w:rsid w:val="00387C4C"/>
    <w:rsid w:val="00390BF6"/>
    <w:rsid w:val="003923C8"/>
    <w:rsid w:val="003A2997"/>
    <w:rsid w:val="003B02FB"/>
    <w:rsid w:val="003C6375"/>
    <w:rsid w:val="003D00D5"/>
    <w:rsid w:val="003D6865"/>
    <w:rsid w:val="003E5D97"/>
    <w:rsid w:val="004112E6"/>
    <w:rsid w:val="004229CA"/>
    <w:rsid w:val="004340DC"/>
    <w:rsid w:val="00474F86"/>
    <w:rsid w:val="00475BDA"/>
    <w:rsid w:val="00482BBB"/>
    <w:rsid w:val="004A45EA"/>
    <w:rsid w:val="004B5CD6"/>
    <w:rsid w:val="004E00E9"/>
    <w:rsid w:val="004F2EBA"/>
    <w:rsid w:val="00503AEE"/>
    <w:rsid w:val="00512AF3"/>
    <w:rsid w:val="00513176"/>
    <w:rsid w:val="0051358F"/>
    <w:rsid w:val="0055543D"/>
    <w:rsid w:val="00557436"/>
    <w:rsid w:val="005706DD"/>
    <w:rsid w:val="00582F51"/>
    <w:rsid w:val="00585755"/>
    <w:rsid w:val="005A5768"/>
    <w:rsid w:val="005C4396"/>
    <w:rsid w:val="005D4AB6"/>
    <w:rsid w:val="005F2193"/>
    <w:rsid w:val="00616F85"/>
    <w:rsid w:val="00617D3D"/>
    <w:rsid w:val="006215DA"/>
    <w:rsid w:val="00624F93"/>
    <w:rsid w:val="00627727"/>
    <w:rsid w:val="006319C1"/>
    <w:rsid w:val="006702F7"/>
    <w:rsid w:val="006A0148"/>
    <w:rsid w:val="006B2D38"/>
    <w:rsid w:val="006B72F2"/>
    <w:rsid w:val="006C7179"/>
    <w:rsid w:val="006D187B"/>
    <w:rsid w:val="006E2C6D"/>
    <w:rsid w:val="00700F8C"/>
    <w:rsid w:val="007139E2"/>
    <w:rsid w:val="00722A89"/>
    <w:rsid w:val="007276CE"/>
    <w:rsid w:val="00731288"/>
    <w:rsid w:val="00742B4B"/>
    <w:rsid w:val="00753FC6"/>
    <w:rsid w:val="00764155"/>
    <w:rsid w:val="00767D2B"/>
    <w:rsid w:val="0077304A"/>
    <w:rsid w:val="00780C9C"/>
    <w:rsid w:val="00785184"/>
    <w:rsid w:val="007873C0"/>
    <w:rsid w:val="007A3B78"/>
    <w:rsid w:val="007B232C"/>
    <w:rsid w:val="007C1765"/>
    <w:rsid w:val="007D3480"/>
    <w:rsid w:val="007D6875"/>
    <w:rsid w:val="007E6E5C"/>
    <w:rsid w:val="00810212"/>
    <w:rsid w:val="008147CF"/>
    <w:rsid w:val="008169AC"/>
    <w:rsid w:val="00822388"/>
    <w:rsid w:val="00830C08"/>
    <w:rsid w:val="00831613"/>
    <w:rsid w:val="00833017"/>
    <w:rsid w:val="00852D1A"/>
    <w:rsid w:val="00853251"/>
    <w:rsid w:val="00860B1C"/>
    <w:rsid w:val="0086357D"/>
    <w:rsid w:val="00863BCC"/>
    <w:rsid w:val="00867031"/>
    <w:rsid w:val="00882C35"/>
    <w:rsid w:val="00884927"/>
    <w:rsid w:val="008D305B"/>
    <w:rsid w:val="008E26D4"/>
    <w:rsid w:val="008E5D38"/>
    <w:rsid w:val="008F1896"/>
    <w:rsid w:val="008F512D"/>
    <w:rsid w:val="009026FA"/>
    <w:rsid w:val="009162D6"/>
    <w:rsid w:val="00926EE5"/>
    <w:rsid w:val="00927CC4"/>
    <w:rsid w:val="009402FB"/>
    <w:rsid w:val="009416AA"/>
    <w:rsid w:val="00954BBE"/>
    <w:rsid w:val="00980D3A"/>
    <w:rsid w:val="00990699"/>
    <w:rsid w:val="009A69C3"/>
    <w:rsid w:val="009B6CEA"/>
    <w:rsid w:val="009D13B6"/>
    <w:rsid w:val="009D2D35"/>
    <w:rsid w:val="009E0757"/>
    <w:rsid w:val="009E1DA9"/>
    <w:rsid w:val="009F1F9E"/>
    <w:rsid w:val="009F2DA4"/>
    <w:rsid w:val="009F58C0"/>
    <w:rsid w:val="00A111D0"/>
    <w:rsid w:val="00A167A3"/>
    <w:rsid w:val="00A22F42"/>
    <w:rsid w:val="00A22F4E"/>
    <w:rsid w:val="00A36507"/>
    <w:rsid w:val="00A378D1"/>
    <w:rsid w:val="00A903AD"/>
    <w:rsid w:val="00AB7146"/>
    <w:rsid w:val="00AC19BC"/>
    <w:rsid w:val="00AD31A7"/>
    <w:rsid w:val="00AF5D56"/>
    <w:rsid w:val="00B2300B"/>
    <w:rsid w:val="00B375F1"/>
    <w:rsid w:val="00B4396C"/>
    <w:rsid w:val="00B50A24"/>
    <w:rsid w:val="00B60E47"/>
    <w:rsid w:val="00B64FE7"/>
    <w:rsid w:val="00B6553F"/>
    <w:rsid w:val="00B82D2C"/>
    <w:rsid w:val="00B8334D"/>
    <w:rsid w:val="00B83AD9"/>
    <w:rsid w:val="00BB337E"/>
    <w:rsid w:val="00BB4AEA"/>
    <w:rsid w:val="00BD12CC"/>
    <w:rsid w:val="00BF7B88"/>
    <w:rsid w:val="00C1009E"/>
    <w:rsid w:val="00C12B83"/>
    <w:rsid w:val="00C1716D"/>
    <w:rsid w:val="00C2346D"/>
    <w:rsid w:val="00C26ECB"/>
    <w:rsid w:val="00C41315"/>
    <w:rsid w:val="00C41E62"/>
    <w:rsid w:val="00C433EE"/>
    <w:rsid w:val="00C44297"/>
    <w:rsid w:val="00C45544"/>
    <w:rsid w:val="00C476F5"/>
    <w:rsid w:val="00C509A4"/>
    <w:rsid w:val="00C64D21"/>
    <w:rsid w:val="00C6595E"/>
    <w:rsid w:val="00C82F01"/>
    <w:rsid w:val="00C87A81"/>
    <w:rsid w:val="00CB0571"/>
    <w:rsid w:val="00CB5796"/>
    <w:rsid w:val="00CC14A1"/>
    <w:rsid w:val="00CC7565"/>
    <w:rsid w:val="00CD072E"/>
    <w:rsid w:val="00CD2D5E"/>
    <w:rsid w:val="00CD4661"/>
    <w:rsid w:val="00CD4E36"/>
    <w:rsid w:val="00CD566B"/>
    <w:rsid w:val="00CF7601"/>
    <w:rsid w:val="00D060E2"/>
    <w:rsid w:val="00D12D3C"/>
    <w:rsid w:val="00D14C80"/>
    <w:rsid w:val="00D15D05"/>
    <w:rsid w:val="00D309C2"/>
    <w:rsid w:val="00D44EAB"/>
    <w:rsid w:val="00D477B4"/>
    <w:rsid w:val="00D47F32"/>
    <w:rsid w:val="00D7432E"/>
    <w:rsid w:val="00D943FF"/>
    <w:rsid w:val="00DA5C6C"/>
    <w:rsid w:val="00DB582E"/>
    <w:rsid w:val="00DD53FD"/>
    <w:rsid w:val="00DF41C9"/>
    <w:rsid w:val="00DF54E1"/>
    <w:rsid w:val="00E001AA"/>
    <w:rsid w:val="00E030B2"/>
    <w:rsid w:val="00E0537B"/>
    <w:rsid w:val="00E14161"/>
    <w:rsid w:val="00E264C7"/>
    <w:rsid w:val="00E2778C"/>
    <w:rsid w:val="00E304CA"/>
    <w:rsid w:val="00E47F2F"/>
    <w:rsid w:val="00E53252"/>
    <w:rsid w:val="00E71632"/>
    <w:rsid w:val="00E737E6"/>
    <w:rsid w:val="00E74244"/>
    <w:rsid w:val="00EC6CC7"/>
    <w:rsid w:val="00ED416D"/>
    <w:rsid w:val="00EE2610"/>
    <w:rsid w:val="00EF15F7"/>
    <w:rsid w:val="00EF1870"/>
    <w:rsid w:val="00EF3F64"/>
    <w:rsid w:val="00F10C32"/>
    <w:rsid w:val="00F141DE"/>
    <w:rsid w:val="00F53D32"/>
    <w:rsid w:val="00F653EC"/>
    <w:rsid w:val="00F657EE"/>
    <w:rsid w:val="00F72AFD"/>
    <w:rsid w:val="00F92988"/>
    <w:rsid w:val="00FB1CA1"/>
    <w:rsid w:val="00FB5F25"/>
    <w:rsid w:val="00FC0C80"/>
    <w:rsid w:val="00FE0879"/>
    <w:rsid w:val="00FE31C6"/>
    <w:rsid w:val="00FF66C9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1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99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4C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190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31">
    <w:name w:val="Основной текст3"/>
    <w:basedOn w:val="a"/>
    <w:rsid w:val="00190B4C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spacing w:val="1"/>
      <w:sz w:val="21"/>
      <w:szCs w:val="21"/>
      <w:lang w:val="x-none" w:eastAsia="zh-CN"/>
    </w:rPr>
  </w:style>
  <w:style w:type="character" w:customStyle="1" w:styleId="ab">
    <w:name w:val="Гипертекстовая ссылка"/>
    <w:basedOn w:val="a0"/>
    <w:uiPriority w:val="99"/>
    <w:rsid w:val="008102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semiHidden/>
    <w:rsid w:val="008102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Нормальный (таблица)"/>
    <w:basedOn w:val="a"/>
    <w:next w:val="a"/>
    <w:uiPriority w:val="99"/>
    <w:rsid w:val="008102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text">
    <w:name w:val="header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094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10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99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99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90B4C"/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190B4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31">
    <w:name w:val="Основной текст3"/>
    <w:basedOn w:val="a"/>
    <w:rsid w:val="00190B4C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spacing w:val="1"/>
      <w:sz w:val="21"/>
      <w:szCs w:val="21"/>
      <w:lang w:val="x-none" w:eastAsia="zh-CN"/>
    </w:rPr>
  </w:style>
  <w:style w:type="character" w:customStyle="1" w:styleId="ab">
    <w:name w:val="Гипертекстовая ссылка"/>
    <w:basedOn w:val="a0"/>
    <w:uiPriority w:val="99"/>
    <w:rsid w:val="00810212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semiHidden/>
    <w:rsid w:val="008102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Нормальный (таблица)"/>
    <w:basedOn w:val="a"/>
    <w:next w:val="a"/>
    <w:uiPriority w:val="99"/>
    <w:rsid w:val="0081021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headertext">
    <w:name w:val="header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09492E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rsid w:val="0009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41176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kodeks://link/d?nd=901941331&amp;prevdoc=1300427195&amp;point=mark=00000000000000000000000000000000000000000000000000A880N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/redirect/12112604/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00A4F-3B02-4708-BB80-4F13E69A3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-Мансийский автономный округ – Югра</vt:lpstr>
    </vt:vector>
  </TitlesOfParts>
  <Company>Организация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-Мансийский автономный округ – Югра</dc:title>
  <dc:creator>Customer</dc:creator>
  <cp:lastModifiedBy>AeroCool</cp:lastModifiedBy>
  <cp:revision>11</cp:revision>
  <cp:lastPrinted>2023-02-02T06:46:00Z</cp:lastPrinted>
  <dcterms:created xsi:type="dcterms:W3CDTF">2022-09-02T08:25:00Z</dcterms:created>
  <dcterms:modified xsi:type="dcterms:W3CDTF">2023-02-02T06:46:00Z</dcterms:modified>
</cp:coreProperties>
</file>