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Ханты-Мансийский автономный округ – Югра</w:t>
      </w:r>
    </w:p>
    <w:p w:rsidR="008F2A8D" w:rsidRPr="008F2A8D" w:rsidRDefault="008F2A8D" w:rsidP="00C0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Советский район</w:t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городское поселение </w:t>
      </w:r>
      <w:proofErr w:type="gramStart"/>
      <w:r w:rsidRPr="008F2A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Пионерский</w:t>
      </w:r>
      <w:proofErr w:type="gramEnd"/>
    </w:p>
    <w:p w:rsidR="008F2A8D" w:rsidRPr="008F2A8D" w:rsidRDefault="008F2A8D" w:rsidP="00C0450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8F2A8D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8F2A8D" w:rsidRPr="008F2A8D" w:rsidRDefault="008F2A8D" w:rsidP="00C0450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 О В Е Т   Д Е </w:t>
      </w:r>
      <w:proofErr w:type="gramStart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proofErr w:type="gramEnd"/>
      <w:r w:rsidRPr="008F2A8D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У Т А Т О В</w:t>
      </w:r>
    </w:p>
    <w:p w:rsidR="008F2A8D" w:rsidRPr="008F2A8D" w:rsidRDefault="008F2A8D" w:rsidP="00C04501">
      <w:pPr>
        <w:spacing w:after="0" w:line="240" w:lineRule="atLeast"/>
        <w:ind w:right="-66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8F2A8D" w:rsidRPr="008F2A8D" w:rsidTr="008F2A8D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8F2A8D" w:rsidRPr="008F2A8D" w:rsidRDefault="008F2A8D" w:rsidP="00E95D0A">
            <w:pPr>
              <w:spacing w:after="0" w:line="240" w:lineRule="auto"/>
              <w:ind w:right="639"/>
              <w:jc w:val="center"/>
              <w:rPr>
                <w:rFonts w:ascii="Arial" w:eastAsia="Times New Roman" w:hAnsi="Arial" w:cs="Times New Roman"/>
                <w:b/>
                <w:sz w:val="36"/>
                <w:szCs w:val="20"/>
              </w:rPr>
            </w:pPr>
          </w:p>
        </w:tc>
      </w:tr>
    </w:tbl>
    <w:p w:rsidR="008F2A8D" w:rsidRPr="008F2A8D" w:rsidRDefault="008F2A8D" w:rsidP="00E95D0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F2A8D">
        <w:rPr>
          <w:rFonts w:ascii="Times New Roman" w:eastAsia="Times New Roman" w:hAnsi="Times New Roman" w:cs="Times New Roman"/>
          <w:sz w:val="48"/>
          <w:szCs w:val="48"/>
          <w:lang w:eastAsia="ru-RU"/>
        </w:rPr>
        <w:t>Решение</w:t>
      </w:r>
    </w:p>
    <w:p w:rsidR="00C04501" w:rsidRPr="00E95D0A" w:rsidRDefault="00C04501" w:rsidP="00E95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501" w:rsidRPr="00E95D0A" w:rsidRDefault="00E95D0A" w:rsidP="00E95D0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« 27 </w:t>
      </w:r>
      <w:r w:rsidR="00C04501" w:rsidRPr="00C04501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 декабря </w:t>
      </w:r>
      <w:r w:rsidR="00C04501" w:rsidRPr="00C04501">
        <w:rPr>
          <w:rFonts w:ascii="Times New Roman" w:hAnsi="Times New Roman" w:cs="Times New Roman"/>
          <w:sz w:val="24"/>
        </w:rPr>
        <w:t xml:space="preserve"> 20</w:t>
      </w:r>
      <w:r w:rsidR="002A054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="00C04501" w:rsidRPr="00C04501">
        <w:rPr>
          <w:rFonts w:ascii="Times New Roman" w:hAnsi="Times New Roman" w:cs="Times New Roman"/>
          <w:sz w:val="24"/>
        </w:rPr>
        <w:t xml:space="preserve"> г.                      </w:t>
      </w:r>
      <w:r w:rsidR="00C04501">
        <w:rPr>
          <w:rFonts w:ascii="Times New Roman" w:hAnsi="Times New Roman" w:cs="Times New Roman"/>
          <w:sz w:val="24"/>
        </w:rPr>
        <w:t xml:space="preserve">         </w:t>
      </w:r>
      <w:r w:rsidR="00C04501" w:rsidRPr="00C04501">
        <w:rPr>
          <w:rFonts w:ascii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№</w:t>
      </w:r>
      <w:r>
        <w:rPr>
          <w:rFonts w:ascii="Times New Roman" w:hAnsi="Times New Roman" w:cs="Times New Roman"/>
          <w:sz w:val="24"/>
          <w:u w:val="single"/>
        </w:rPr>
        <w:t xml:space="preserve"> 129</w:t>
      </w:r>
    </w:p>
    <w:p w:rsidR="00E95D0A" w:rsidRDefault="00E95D0A" w:rsidP="00E95D0A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5D0A" w:rsidRDefault="00E95D0A" w:rsidP="00E95D0A">
      <w:pPr>
        <w:spacing w:after="0" w:line="240" w:lineRule="auto"/>
        <w:ind w:right="457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6E90" w:rsidRPr="00E95D0A" w:rsidRDefault="00236E90" w:rsidP="00E95D0A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hAnsi="Times New Roman" w:cs="Times New Roman"/>
          <w:bCs/>
          <w:sz w:val="23"/>
          <w:szCs w:val="23"/>
        </w:rPr>
        <w:t xml:space="preserve">О внесении изменений в </w:t>
      </w:r>
      <w:r w:rsidR="00A42037" w:rsidRPr="00E95D0A">
        <w:rPr>
          <w:rFonts w:ascii="Times New Roman" w:hAnsi="Times New Roman" w:cs="Times New Roman"/>
          <w:bCs/>
          <w:sz w:val="23"/>
          <w:szCs w:val="23"/>
        </w:rPr>
        <w:t xml:space="preserve">Приложение к </w:t>
      </w:r>
      <w:r w:rsidRPr="00E95D0A">
        <w:rPr>
          <w:rFonts w:ascii="Times New Roman" w:hAnsi="Times New Roman" w:cs="Times New Roman"/>
          <w:bCs/>
          <w:sz w:val="23"/>
          <w:szCs w:val="23"/>
        </w:rPr>
        <w:t>решени</w:t>
      </w:r>
      <w:r w:rsidR="00A42037" w:rsidRPr="00E95D0A">
        <w:rPr>
          <w:rFonts w:ascii="Times New Roman" w:hAnsi="Times New Roman" w:cs="Times New Roman"/>
          <w:bCs/>
          <w:sz w:val="23"/>
          <w:szCs w:val="23"/>
        </w:rPr>
        <w:t>ю</w:t>
      </w:r>
      <w:r w:rsidRPr="00E95D0A">
        <w:rPr>
          <w:rFonts w:ascii="Times New Roman" w:hAnsi="Times New Roman" w:cs="Times New Roman"/>
          <w:bCs/>
          <w:sz w:val="23"/>
          <w:szCs w:val="23"/>
        </w:rPr>
        <w:t xml:space="preserve"> Совета депутатов городского поселения </w:t>
      </w:r>
      <w:proofErr w:type="gramStart"/>
      <w:r w:rsidRPr="00E95D0A">
        <w:rPr>
          <w:rFonts w:ascii="Times New Roman" w:hAnsi="Times New Roman" w:cs="Times New Roman"/>
          <w:bCs/>
          <w:sz w:val="23"/>
          <w:szCs w:val="23"/>
        </w:rPr>
        <w:t>Пионерский</w:t>
      </w:r>
      <w:proofErr w:type="gramEnd"/>
      <w:r w:rsidRPr="00E95D0A">
        <w:rPr>
          <w:rFonts w:ascii="Times New Roman" w:hAnsi="Times New Roman" w:cs="Times New Roman"/>
          <w:bCs/>
          <w:sz w:val="23"/>
          <w:szCs w:val="23"/>
        </w:rPr>
        <w:t xml:space="preserve"> от 14.10.2021 № 19</w:t>
      </w:r>
      <w:r w:rsidR="007070A5" w:rsidRPr="00E95D0A">
        <w:rPr>
          <w:rFonts w:ascii="Times New Roman" w:hAnsi="Times New Roman" w:cs="Times New Roman"/>
          <w:bCs/>
          <w:sz w:val="23"/>
          <w:szCs w:val="23"/>
        </w:rPr>
        <w:t>1</w:t>
      </w:r>
      <w:r w:rsidRPr="00E95D0A">
        <w:rPr>
          <w:rFonts w:ascii="Times New Roman" w:hAnsi="Times New Roman" w:cs="Times New Roman"/>
          <w:bCs/>
          <w:sz w:val="23"/>
          <w:szCs w:val="23"/>
        </w:rPr>
        <w:t xml:space="preserve"> «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утверждении Положения о муниципальном </w:t>
      </w:r>
      <w:r w:rsidR="007070A5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земельном </w:t>
      </w:r>
      <w:r w:rsidR="00CB3434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троле </w:t>
      </w:r>
      <w:r w:rsidR="007070A5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территории городского поселения Пионерский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</w:p>
    <w:p w:rsidR="008F2A8D" w:rsidRPr="00E95D0A" w:rsidRDefault="008F2A8D" w:rsidP="00E95D0A">
      <w:pPr>
        <w:spacing w:after="0" w:line="240" w:lineRule="auto"/>
        <w:ind w:right="-66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04501" w:rsidRPr="00E95D0A" w:rsidRDefault="00C04501" w:rsidP="00E9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CB3434" w:rsidRPr="00E95D0A" w:rsidRDefault="00CB3434" w:rsidP="00E95D0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3"/>
          <w:szCs w:val="23"/>
          <w:lang w:eastAsia="ru-RU"/>
        </w:rPr>
      </w:pPr>
      <w:r w:rsidRPr="00E95D0A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городского поселения </w:t>
      </w:r>
      <w:proofErr w:type="gramStart"/>
      <w:r w:rsidRPr="00E95D0A">
        <w:rPr>
          <w:rFonts w:ascii="PT Astra Serif" w:eastAsia="Times New Roman" w:hAnsi="PT Astra Serif" w:cs="Times New Roman"/>
          <w:sz w:val="23"/>
          <w:szCs w:val="23"/>
          <w:lang w:eastAsia="ru-RU"/>
        </w:rPr>
        <w:t>Пионерский</w:t>
      </w:r>
      <w:proofErr w:type="gramEnd"/>
    </w:p>
    <w:p w:rsidR="00F83F54" w:rsidRPr="00E95D0A" w:rsidRDefault="00F83F54" w:rsidP="00F83F54">
      <w:pPr>
        <w:pStyle w:val="FORMATTEXT"/>
        <w:ind w:firstLine="568"/>
        <w:jc w:val="both"/>
        <w:rPr>
          <w:rFonts w:ascii="Times New Roman" w:hAnsi="Times New Roman" w:cs="Times New Roman"/>
          <w:sz w:val="23"/>
          <w:szCs w:val="23"/>
        </w:rPr>
      </w:pPr>
    </w:p>
    <w:p w:rsidR="00F83F54" w:rsidRPr="00E95D0A" w:rsidRDefault="00F83F54" w:rsidP="00F83F54">
      <w:pPr>
        <w:pStyle w:val="a8"/>
        <w:ind w:left="0"/>
        <w:jc w:val="center"/>
        <w:rPr>
          <w:b/>
          <w:sz w:val="23"/>
          <w:szCs w:val="23"/>
        </w:rPr>
      </w:pPr>
      <w:r w:rsidRPr="00E95D0A">
        <w:rPr>
          <w:b/>
          <w:sz w:val="23"/>
          <w:szCs w:val="23"/>
        </w:rPr>
        <w:t>Совет депутатов городского поселения Пионерский решил:</w:t>
      </w:r>
    </w:p>
    <w:p w:rsidR="00D13FB1" w:rsidRPr="00E95D0A" w:rsidRDefault="00D13FB1" w:rsidP="00257A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236E90" w:rsidRPr="00E95D0A" w:rsidRDefault="008F2A8D" w:rsidP="00CB34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1. </w:t>
      </w:r>
      <w:r w:rsidR="00236E90" w:rsidRPr="00E95D0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Внести изменения </w:t>
      </w:r>
      <w:r w:rsidR="00236E90" w:rsidRPr="00E95D0A">
        <w:rPr>
          <w:rFonts w:ascii="Times New Roman" w:hAnsi="Times New Roman" w:cs="Times New Roman"/>
          <w:bCs/>
          <w:sz w:val="23"/>
          <w:szCs w:val="23"/>
        </w:rPr>
        <w:t>в</w:t>
      </w:r>
      <w:r w:rsidR="00A42037" w:rsidRPr="00E95D0A">
        <w:rPr>
          <w:rFonts w:ascii="Times New Roman" w:hAnsi="Times New Roman" w:cs="Times New Roman"/>
          <w:bCs/>
          <w:sz w:val="23"/>
          <w:szCs w:val="23"/>
        </w:rPr>
        <w:t xml:space="preserve"> Приложение к</w:t>
      </w:r>
      <w:r w:rsidR="00236E90" w:rsidRPr="00E95D0A">
        <w:rPr>
          <w:rFonts w:ascii="Times New Roman" w:hAnsi="Times New Roman" w:cs="Times New Roman"/>
          <w:bCs/>
          <w:sz w:val="23"/>
          <w:szCs w:val="23"/>
        </w:rPr>
        <w:t xml:space="preserve"> решени</w:t>
      </w:r>
      <w:r w:rsidR="00A42037" w:rsidRPr="00E95D0A">
        <w:rPr>
          <w:rFonts w:ascii="Times New Roman" w:hAnsi="Times New Roman" w:cs="Times New Roman"/>
          <w:bCs/>
          <w:sz w:val="23"/>
          <w:szCs w:val="23"/>
        </w:rPr>
        <w:t>ю</w:t>
      </w:r>
      <w:r w:rsidR="00236E90" w:rsidRPr="00E95D0A">
        <w:rPr>
          <w:rFonts w:ascii="Times New Roman" w:hAnsi="Times New Roman" w:cs="Times New Roman"/>
          <w:bCs/>
          <w:sz w:val="23"/>
          <w:szCs w:val="23"/>
        </w:rPr>
        <w:t xml:space="preserve"> Совета депутатов городского поселения </w:t>
      </w:r>
      <w:proofErr w:type="gramStart"/>
      <w:r w:rsidR="00236E90" w:rsidRPr="00E95D0A">
        <w:rPr>
          <w:rFonts w:ascii="Times New Roman" w:hAnsi="Times New Roman" w:cs="Times New Roman"/>
          <w:bCs/>
          <w:sz w:val="23"/>
          <w:szCs w:val="23"/>
        </w:rPr>
        <w:t>Пионерский</w:t>
      </w:r>
      <w:proofErr w:type="gramEnd"/>
      <w:r w:rsidR="00236E90" w:rsidRPr="00E95D0A">
        <w:rPr>
          <w:rFonts w:ascii="Times New Roman" w:hAnsi="Times New Roman" w:cs="Times New Roman"/>
          <w:bCs/>
          <w:sz w:val="23"/>
          <w:szCs w:val="23"/>
        </w:rPr>
        <w:t xml:space="preserve"> от 14.10.2021 № 19</w:t>
      </w:r>
      <w:r w:rsidR="007070A5" w:rsidRPr="00E95D0A">
        <w:rPr>
          <w:rFonts w:ascii="Times New Roman" w:hAnsi="Times New Roman" w:cs="Times New Roman"/>
          <w:bCs/>
          <w:sz w:val="23"/>
          <w:szCs w:val="23"/>
        </w:rPr>
        <w:t>1</w:t>
      </w:r>
      <w:r w:rsidR="00236E90" w:rsidRPr="00E95D0A">
        <w:rPr>
          <w:rFonts w:ascii="Times New Roman" w:hAnsi="Times New Roman" w:cs="Times New Roman"/>
          <w:bCs/>
          <w:sz w:val="23"/>
          <w:szCs w:val="23"/>
        </w:rPr>
        <w:t xml:space="preserve"> «</w:t>
      </w:r>
      <w:r w:rsidR="00CB3434" w:rsidRPr="00E95D0A">
        <w:rPr>
          <w:rFonts w:ascii="Times New Roman" w:hAnsi="Times New Roman" w:cs="Times New Roman"/>
          <w:bCs/>
          <w:sz w:val="23"/>
          <w:szCs w:val="23"/>
        </w:rPr>
        <w:t>«</w:t>
      </w:r>
      <w:r w:rsidR="00CB3434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утверждении Положения о муниципальном </w:t>
      </w:r>
      <w:r w:rsidR="007070A5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земельном </w:t>
      </w:r>
      <w:r w:rsidR="00CB3434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контроле </w:t>
      </w:r>
      <w:r w:rsidR="00A42037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в  на территории городского поселения Пионерский</w:t>
      </w:r>
      <w:r w:rsidR="00CB3434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236E90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следующие изменения</w:t>
      </w:r>
      <w:r w:rsidR="00056818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дополнения</w:t>
      </w:r>
      <w:r w:rsidR="00236E90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416A61" w:rsidRPr="00E95D0A" w:rsidRDefault="00416A61" w:rsidP="00416A61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eastAsia="Times New Roman" w:hAnsi="Times New Roman"/>
          <w:sz w:val="23"/>
          <w:szCs w:val="23"/>
          <w:lang w:eastAsia="ru-RU"/>
        </w:rPr>
        <w:t xml:space="preserve">1.1. </w:t>
      </w:r>
      <w:r w:rsidRPr="00E95D0A">
        <w:rPr>
          <w:rFonts w:ascii="Times New Roman" w:hAnsi="Times New Roman"/>
          <w:sz w:val="23"/>
          <w:szCs w:val="23"/>
        </w:rPr>
        <w:t>В пункте 2 после слов «(далее - Федеральный закон № 248-ФЗ)» дополнить словами «,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</w:t>
      </w:r>
      <w:r w:rsidR="005B1FF5" w:rsidRPr="00E95D0A">
        <w:rPr>
          <w:rFonts w:ascii="Times New Roman" w:hAnsi="Times New Roman"/>
          <w:sz w:val="23"/>
          <w:szCs w:val="23"/>
        </w:rPr>
        <w:t>» (далее – постановление Правительства № 336)</w:t>
      </w:r>
      <w:r w:rsidRPr="00E95D0A">
        <w:rPr>
          <w:rFonts w:ascii="Times New Roman" w:hAnsi="Times New Roman"/>
          <w:sz w:val="23"/>
          <w:szCs w:val="23"/>
        </w:rPr>
        <w:t>».</w:t>
      </w:r>
    </w:p>
    <w:p w:rsidR="00416A61" w:rsidRPr="00E95D0A" w:rsidRDefault="00416A61" w:rsidP="00416A61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1.</w:t>
      </w:r>
      <w:r w:rsidR="005B1FF5" w:rsidRPr="00E95D0A">
        <w:rPr>
          <w:rFonts w:ascii="Times New Roman" w:hAnsi="Times New Roman"/>
          <w:sz w:val="23"/>
          <w:szCs w:val="23"/>
        </w:rPr>
        <w:t>2</w:t>
      </w:r>
      <w:r w:rsidRPr="00E95D0A">
        <w:rPr>
          <w:rFonts w:ascii="Times New Roman" w:hAnsi="Times New Roman"/>
          <w:sz w:val="23"/>
          <w:szCs w:val="23"/>
        </w:rPr>
        <w:t>. Дополнить пунктом 4.1 следующего содержания:</w:t>
      </w:r>
    </w:p>
    <w:p w:rsidR="00416A61" w:rsidRPr="00E95D0A" w:rsidRDefault="00416A61" w:rsidP="00416A61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 xml:space="preserve">«4.1. Должностными лицами, уполномоченными на принятие решений о проведении контрольных мероприятий, являются глава городского поселения Пионерский и (или) заместитель главы муниципального образования </w:t>
      </w:r>
      <w:proofErr w:type="spellStart"/>
      <w:r w:rsidRPr="00E95D0A">
        <w:rPr>
          <w:rFonts w:ascii="Times New Roman" w:hAnsi="Times New Roman"/>
          <w:sz w:val="23"/>
          <w:szCs w:val="23"/>
        </w:rPr>
        <w:t>г.п</w:t>
      </w:r>
      <w:proofErr w:type="gramStart"/>
      <w:r w:rsidRPr="00E95D0A">
        <w:rPr>
          <w:rFonts w:ascii="Times New Roman" w:hAnsi="Times New Roman"/>
          <w:sz w:val="23"/>
          <w:szCs w:val="23"/>
        </w:rPr>
        <w:t>.П</w:t>
      </w:r>
      <w:proofErr w:type="gramEnd"/>
      <w:r w:rsidRPr="00E95D0A">
        <w:rPr>
          <w:rFonts w:ascii="Times New Roman" w:hAnsi="Times New Roman"/>
          <w:sz w:val="23"/>
          <w:szCs w:val="23"/>
        </w:rPr>
        <w:t>ионерский</w:t>
      </w:r>
      <w:proofErr w:type="spellEnd"/>
      <w:r w:rsidRPr="00E95D0A">
        <w:rPr>
          <w:rFonts w:ascii="Times New Roman" w:hAnsi="Times New Roman"/>
          <w:sz w:val="23"/>
          <w:szCs w:val="23"/>
        </w:rPr>
        <w:t>.».</w:t>
      </w:r>
    </w:p>
    <w:p w:rsidR="00416A61" w:rsidRPr="00E95D0A" w:rsidRDefault="00416A61" w:rsidP="00416A61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1.</w:t>
      </w:r>
      <w:r w:rsidR="005B1FF5" w:rsidRPr="00E95D0A">
        <w:rPr>
          <w:rFonts w:ascii="Times New Roman" w:hAnsi="Times New Roman"/>
          <w:sz w:val="23"/>
          <w:szCs w:val="23"/>
        </w:rPr>
        <w:t>3</w:t>
      </w:r>
      <w:r w:rsidRPr="00E95D0A">
        <w:rPr>
          <w:rFonts w:ascii="Times New Roman" w:hAnsi="Times New Roman"/>
          <w:sz w:val="23"/>
          <w:szCs w:val="23"/>
        </w:rPr>
        <w:t xml:space="preserve">. </w:t>
      </w:r>
      <w:r w:rsidR="005B1FF5" w:rsidRPr="00E95D0A">
        <w:rPr>
          <w:rFonts w:ascii="Times New Roman" w:hAnsi="Times New Roman"/>
          <w:sz w:val="23"/>
          <w:szCs w:val="23"/>
        </w:rPr>
        <w:t xml:space="preserve"> В пункте 5 после слов «Федеральным законом № 248-ФЗ» дополнить словами «и </w:t>
      </w:r>
      <w:r w:rsidR="00ED0E36" w:rsidRPr="00E95D0A">
        <w:rPr>
          <w:rFonts w:ascii="Times New Roman" w:hAnsi="Times New Roman"/>
          <w:sz w:val="23"/>
          <w:szCs w:val="23"/>
        </w:rPr>
        <w:t>постановлением Правительства № 336</w:t>
      </w:r>
      <w:r w:rsidR="005B1FF5" w:rsidRPr="00E95D0A">
        <w:rPr>
          <w:rFonts w:ascii="Times New Roman" w:hAnsi="Times New Roman"/>
          <w:sz w:val="23"/>
          <w:szCs w:val="23"/>
        </w:rPr>
        <w:t>»</w:t>
      </w:r>
      <w:r w:rsidR="00ED0E36" w:rsidRPr="00E95D0A">
        <w:rPr>
          <w:rFonts w:ascii="Times New Roman" w:hAnsi="Times New Roman"/>
          <w:sz w:val="23"/>
          <w:szCs w:val="23"/>
        </w:rPr>
        <w:t>.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1.</w:t>
      </w:r>
      <w:r w:rsidR="000575D1" w:rsidRPr="00E95D0A">
        <w:rPr>
          <w:rFonts w:ascii="Times New Roman" w:hAnsi="Times New Roman"/>
          <w:sz w:val="23"/>
          <w:szCs w:val="23"/>
        </w:rPr>
        <w:t>4</w:t>
      </w:r>
      <w:r w:rsidRPr="00E95D0A">
        <w:rPr>
          <w:rFonts w:ascii="Times New Roman" w:hAnsi="Times New Roman"/>
          <w:sz w:val="23"/>
          <w:szCs w:val="23"/>
        </w:rPr>
        <w:t>. Дополнить пунктами 38.1-38.4  следующего содержания: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«38.1. Контролируемое лицо вправе обратиться в контрольный орган с заявлением о проведении в отношении его профилактического визита (далее - заявление контролируемого лица).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 xml:space="preserve">38.2. Контрольный орган рассматривает заявление контролируемого лица в течение десяти рабочих дней </w:t>
      </w:r>
      <w:proofErr w:type="gramStart"/>
      <w:r w:rsidRPr="00E95D0A">
        <w:rPr>
          <w:rFonts w:ascii="Times New Roman" w:hAnsi="Times New Roman"/>
          <w:sz w:val="23"/>
          <w:szCs w:val="23"/>
        </w:rPr>
        <w:t>с даты регистрации</w:t>
      </w:r>
      <w:proofErr w:type="gramEnd"/>
      <w:r w:rsidRPr="00E95D0A">
        <w:rPr>
          <w:rFonts w:ascii="Times New Roman" w:hAnsi="Times New Roman"/>
          <w:sz w:val="23"/>
          <w:szCs w:val="23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 xml:space="preserve">38.3. Контрольный орган принимает решение </w:t>
      </w:r>
      <w:proofErr w:type="gramStart"/>
      <w:r w:rsidRPr="00E95D0A">
        <w:rPr>
          <w:rFonts w:ascii="Times New Roman" w:hAnsi="Times New Roman"/>
          <w:sz w:val="23"/>
          <w:szCs w:val="23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E95D0A">
        <w:rPr>
          <w:rFonts w:ascii="Times New Roman" w:hAnsi="Times New Roman"/>
          <w:sz w:val="23"/>
          <w:szCs w:val="23"/>
        </w:rPr>
        <w:t>: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lastRenderedPageBreak/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D0E36" w:rsidRPr="00E95D0A" w:rsidRDefault="00ED0E36" w:rsidP="00ED0E36">
      <w:pPr>
        <w:pStyle w:val="a6"/>
        <w:ind w:firstLine="567"/>
        <w:jc w:val="both"/>
        <w:rPr>
          <w:rFonts w:ascii="Times New Roman" w:hAnsi="Times New Roman"/>
          <w:sz w:val="23"/>
          <w:szCs w:val="23"/>
        </w:rPr>
      </w:pPr>
      <w:r w:rsidRPr="00E95D0A">
        <w:rPr>
          <w:rFonts w:ascii="Times New Roman" w:hAnsi="Times New Roman"/>
          <w:sz w:val="23"/>
          <w:szCs w:val="23"/>
        </w:rPr>
        <w:t>38.4.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E95D0A">
        <w:rPr>
          <w:rFonts w:ascii="Times New Roman" w:hAnsi="Times New Roman"/>
          <w:sz w:val="23"/>
          <w:szCs w:val="23"/>
        </w:rPr>
        <w:t>.».</w:t>
      </w:r>
      <w:proofErr w:type="gramEnd"/>
    </w:p>
    <w:p w:rsidR="000575D1" w:rsidRPr="00E95D0A" w:rsidRDefault="000575D1" w:rsidP="000575D1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1.5. В пункте 64, 74 слова «частью 12 статьи 66» заменить словами «частями 12 и 12.1 статьи 66».</w:t>
      </w:r>
    </w:p>
    <w:p w:rsidR="00056818" w:rsidRPr="00E95D0A" w:rsidRDefault="00056818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="00ED0E36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0575D1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ункт 82 изложить в </w:t>
      </w:r>
      <w:r w:rsidR="004C702C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следующей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редакции:</w:t>
      </w:r>
    </w:p>
    <w:p w:rsidR="00056818" w:rsidRPr="00E95D0A" w:rsidRDefault="00056818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«82. По результатам проведения выездного обследования не может быть принято решение, предусмотренное пунктом 2 части 2 статьи 90 Федерального закона от 31.07.2020 № 248-ФЗ «О государственном контроле (надзоре) и муниципальном контроле в Российской Федерации».»</w:t>
      </w:r>
      <w:r w:rsidR="000575D1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56818" w:rsidRPr="00E95D0A" w:rsidRDefault="00056818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="00ED0E36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0575D1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ополнить пунктом 82.1. следующего содержания:</w:t>
      </w:r>
    </w:p>
    <w:p w:rsidR="00056818" w:rsidRPr="00E95D0A" w:rsidRDefault="00056818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«82.1. </w:t>
      </w:r>
      <w:proofErr w:type="gramStart"/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</w:t>
      </w:r>
      <w:hyperlink r:id="rId6" w:history="1">
        <w:r w:rsidRPr="00E95D0A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статьи 90 Федерального закона от 31.07.2020 № 248-ФЗ «О государственном контроле (надзоре) и муниципальном контроле в Российской Федерации»</w:t>
        </w:r>
      </w:hyperlink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случае указания такой возможности в федеральном законе о виде контроля, законе субъекта Российской Федерации</w:t>
      </w:r>
      <w:proofErr w:type="gramEnd"/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виде контроля</w:t>
      </w:r>
      <w:proofErr w:type="gramStart"/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.»</w:t>
      </w:r>
      <w:r w:rsidR="000575D1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</w:p>
    <w:p w:rsidR="006619B1" w:rsidRPr="00E95D0A" w:rsidRDefault="006619B1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</w:t>
      </w:r>
      <w:r w:rsidR="00ED0E36"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Пункт 2 Приложения 1 изложить в следующей редакции:</w:t>
      </w:r>
    </w:p>
    <w:p w:rsidR="006619B1" w:rsidRPr="00E95D0A" w:rsidRDefault="006619B1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«2. Перечень индикаторов риска нарушения обязательных требований:</w:t>
      </w:r>
    </w:p>
    <w:p w:rsidR="006619B1" w:rsidRPr="00E95D0A" w:rsidRDefault="006619B1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6619B1" w:rsidRPr="00E95D0A" w:rsidRDefault="006619B1" w:rsidP="00056818">
      <w:pPr>
        <w:spacing w:after="0"/>
        <w:ind w:right="-23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Выявление в Едином государственном реестре недвижимости (ЕГРН) в течение одного квартала двух или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</w:r>
      <w:proofErr w:type="gramStart"/>
      <w:r w:rsidRPr="00E95D0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.».</w:t>
      </w:r>
      <w:proofErr w:type="gramEnd"/>
    </w:p>
    <w:p w:rsidR="008F2A8D" w:rsidRPr="00E95D0A" w:rsidRDefault="00FD78D7" w:rsidP="00F710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8F2A8D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. Опубликовать настоящее решение  в бюллетене «Пионерский Вестник» и разместить на официальном сайте Администрации городского поселения Пионерский.</w:t>
      </w:r>
    </w:p>
    <w:p w:rsidR="0016045B" w:rsidRPr="00E95D0A" w:rsidRDefault="0016045B" w:rsidP="00160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>3. Настоящее решение вступает в силу после официального опубликования.</w:t>
      </w:r>
    </w:p>
    <w:p w:rsidR="00ED2CD0" w:rsidRPr="00E95D0A" w:rsidRDefault="00ED2CD0" w:rsidP="00CB3434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01E63" w:rsidRPr="00E95D0A" w:rsidRDefault="00701E63" w:rsidP="00CB3434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D13FB1" w:rsidRPr="00E95D0A" w:rsidRDefault="00D13FB1" w:rsidP="00CB3434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84EB5" w:rsidRPr="00E95D0A" w:rsidRDefault="00F84EB5" w:rsidP="00CB3434">
      <w:pPr>
        <w:pStyle w:val="a6"/>
        <w:jc w:val="both"/>
        <w:rPr>
          <w:rStyle w:val="a7"/>
          <w:rFonts w:ascii="Times New Roman" w:hAnsi="Times New Roman"/>
          <w:b w:val="0"/>
          <w:sz w:val="23"/>
          <w:szCs w:val="23"/>
        </w:rPr>
      </w:pPr>
      <w:r w:rsidRPr="00E95D0A">
        <w:rPr>
          <w:rStyle w:val="a7"/>
          <w:rFonts w:ascii="Times New Roman" w:hAnsi="Times New Roman"/>
          <w:b w:val="0"/>
          <w:sz w:val="23"/>
          <w:szCs w:val="23"/>
        </w:rPr>
        <w:t xml:space="preserve">Председатель Совета депутатов </w:t>
      </w:r>
    </w:p>
    <w:p w:rsidR="00F84EB5" w:rsidRPr="00E95D0A" w:rsidRDefault="00F84EB5" w:rsidP="00F84EB5">
      <w:pPr>
        <w:pStyle w:val="a6"/>
        <w:jc w:val="both"/>
        <w:rPr>
          <w:rStyle w:val="a7"/>
          <w:rFonts w:ascii="Times New Roman" w:hAnsi="Times New Roman"/>
          <w:b w:val="0"/>
          <w:sz w:val="23"/>
          <w:szCs w:val="23"/>
        </w:rPr>
      </w:pPr>
      <w:r w:rsidRPr="00E95D0A">
        <w:rPr>
          <w:rStyle w:val="a7"/>
          <w:rFonts w:ascii="Times New Roman" w:hAnsi="Times New Roman"/>
          <w:b w:val="0"/>
          <w:sz w:val="23"/>
          <w:szCs w:val="23"/>
        </w:rPr>
        <w:t xml:space="preserve">городского поселения </w:t>
      </w:r>
      <w:proofErr w:type="gramStart"/>
      <w:r w:rsidRPr="00E95D0A">
        <w:rPr>
          <w:rStyle w:val="a7"/>
          <w:rFonts w:ascii="Times New Roman" w:hAnsi="Times New Roman"/>
          <w:b w:val="0"/>
          <w:sz w:val="23"/>
          <w:szCs w:val="23"/>
        </w:rPr>
        <w:t>Пионерский</w:t>
      </w:r>
      <w:proofErr w:type="gramEnd"/>
      <w:r w:rsidRPr="00E95D0A">
        <w:rPr>
          <w:rStyle w:val="a7"/>
          <w:rFonts w:ascii="Times New Roman" w:hAnsi="Times New Roman"/>
          <w:b w:val="0"/>
          <w:sz w:val="23"/>
          <w:szCs w:val="23"/>
        </w:rPr>
        <w:t xml:space="preserve">                                                         </w:t>
      </w:r>
      <w:r w:rsidR="00ED2CD0" w:rsidRPr="00E95D0A">
        <w:rPr>
          <w:rStyle w:val="a7"/>
          <w:rFonts w:ascii="Times New Roman" w:hAnsi="Times New Roman"/>
          <w:b w:val="0"/>
          <w:sz w:val="23"/>
          <w:szCs w:val="23"/>
        </w:rPr>
        <w:t xml:space="preserve">                     И.С. </w:t>
      </w:r>
      <w:proofErr w:type="spellStart"/>
      <w:r w:rsidR="00ED2CD0" w:rsidRPr="00E95D0A">
        <w:rPr>
          <w:rStyle w:val="a7"/>
          <w:rFonts w:ascii="Times New Roman" w:hAnsi="Times New Roman"/>
          <w:b w:val="0"/>
          <w:sz w:val="23"/>
          <w:szCs w:val="23"/>
        </w:rPr>
        <w:t>Татарчук</w:t>
      </w:r>
      <w:proofErr w:type="spellEnd"/>
    </w:p>
    <w:p w:rsidR="00D13FB1" w:rsidRPr="00E95D0A" w:rsidRDefault="00D13FB1" w:rsidP="00C04501">
      <w:pPr>
        <w:spacing w:after="0" w:line="240" w:lineRule="auto"/>
        <w:ind w:right="-66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F2A8D" w:rsidRPr="00E95D0A" w:rsidRDefault="008F2A8D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Глава городского поселения Пионерский                                                                  </w:t>
      </w:r>
      <w:r w:rsidR="00D13FB1"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E95D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В.С. Зубчик</w:t>
      </w:r>
    </w:p>
    <w:p w:rsidR="00A3736F" w:rsidRPr="00E95D0A" w:rsidRDefault="00A3736F" w:rsidP="00D13F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3434" w:rsidRPr="00E95D0A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CB3434" w:rsidRPr="00E95D0A" w:rsidRDefault="00CB3434" w:rsidP="00C12CF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56818" w:rsidRPr="00E95D0A" w:rsidRDefault="00056818" w:rsidP="00E95D0A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</w:p>
    <w:sectPr w:rsidR="00056818" w:rsidRPr="00E95D0A" w:rsidSect="00E95D0A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B4"/>
    <w:rsid w:val="000106F7"/>
    <w:rsid w:val="0005407D"/>
    <w:rsid w:val="00056818"/>
    <w:rsid w:val="000575D1"/>
    <w:rsid w:val="00084DF1"/>
    <w:rsid w:val="00085291"/>
    <w:rsid w:val="000A3E59"/>
    <w:rsid w:val="000E38BE"/>
    <w:rsid w:val="00101DF5"/>
    <w:rsid w:val="00123007"/>
    <w:rsid w:val="00125D1A"/>
    <w:rsid w:val="0016045B"/>
    <w:rsid w:val="001607F5"/>
    <w:rsid w:val="00172B9F"/>
    <w:rsid w:val="0018232C"/>
    <w:rsid w:val="001A27F1"/>
    <w:rsid w:val="00236E90"/>
    <w:rsid w:val="00257AE6"/>
    <w:rsid w:val="00260E9F"/>
    <w:rsid w:val="002A0549"/>
    <w:rsid w:val="002B3C5A"/>
    <w:rsid w:val="002F3F5A"/>
    <w:rsid w:val="00300225"/>
    <w:rsid w:val="00416A61"/>
    <w:rsid w:val="00456F88"/>
    <w:rsid w:val="004C702C"/>
    <w:rsid w:val="004E1F42"/>
    <w:rsid w:val="004E409B"/>
    <w:rsid w:val="004F36B7"/>
    <w:rsid w:val="004F4545"/>
    <w:rsid w:val="004F5904"/>
    <w:rsid w:val="00516132"/>
    <w:rsid w:val="00523D15"/>
    <w:rsid w:val="0054048D"/>
    <w:rsid w:val="0055606B"/>
    <w:rsid w:val="0056332A"/>
    <w:rsid w:val="005B0853"/>
    <w:rsid w:val="005B1FF5"/>
    <w:rsid w:val="00613E05"/>
    <w:rsid w:val="006619B1"/>
    <w:rsid w:val="00674792"/>
    <w:rsid w:val="00691545"/>
    <w:rsid w:val="006A2D32"/>
    <w:rsid w:val="006B025E"/>
    <w:rsid w:val="006E5989"/>
    <w:rsid w:val="006E71CF"/>
    <w:rsid w:val="006F5D7F"/>
    <w:rsid w:val="00701E63"/>
    <w:rsid w:val="007070A5"/>
    <w:rsid w:val="00707267"/>
    <w:rsid w:val="00733FA8"/>
    <w:rsid w:val="007B3B59"/>
    <w:rsid w:val="007D0526"/>
    <w:rsid w:val="007E58B3"/>
    <w:rsid w:val="007E66B4"/>
    <w:rsid w:val="008269C3"/>
    <w:rsid w:val="008546A5"/>
    <w:rsid w:val="008621CA"/>
    <w:rsid w:val="00865567"/>
    <w:rsid w:val="0087348E"/>
    <w:rsid w:val="008B584A"/>
    <w:rsid w:val="008D019D"/>
    <w:rsid w:val="008F2A8D"/>
    <w:rsid w:val="008F66EB"/>
    <w:rsid w:val="00911C66"/>
    <w:rsid w:val="009579E4"/>
    <w:rsid w:val="00961336"/>
    <w:rsid w:val="0098087B"/>
    <w:rsid w:val="009B4763"/>
    <w:rsid w:val="00A26763"/>
    <w:rsid w:val="00A3736F"/>
    <w:rsid w:val="00A42037"/>
    <w:rsid w:val="00A65CCF"/>
    <w:rsid w:val="00A708A4"/>
    <w:rsid w:val="00A97987"/>
    <w:rsid w:val="00AA5445"/>
    <w:rsid w:val="00AA62BE"/>
    <w:rsid w:val="00AC2A56"/>
    <w:rsid w:val="00AE2895"/>
    <w:rsid w:val="00AF2489"/>
    <w:rsid w:val="00B01244"/>
    <w:rsid w:val="00B8469F"/>
    <w:rsid w:val="00BE3D18"/>
    <w:rsid w:val="00C04501"/>
    <w:rsid w:val="00C12CF8"/>
    <w:rsid w:val="00C412D4"/>
    <w:rsid w:val="00C47525"/>
    <w:rsid w:val="00C91689"/>
    <w:rsid w:val="00C97780"/>
    <w:rsid w:val="00CB3434"/>
    <w:rsid w:val="00CC3FEB"/>
    <w:rsid w:val="00CE368B"/>
    <w:rsid w:val="00D05E18"/>
    <w:rsid w:val="00D13FB1"/>
    <w:rsid w:val="00D20503"/>
    <w:rsid w:val="00D66096"/>
    <w:rsid w:val="00D92CCA"/>
    <w:rsid w:val="00DB5E48"/>
    <w:rsid w:val="00DB71E0"/>
    <w:rsid w:val="00E86576"/>
    <w:rsid w:val="00E908EF"/>
    <w:rsid w:val="00E95D0A"/>
    <w:rsid w:val="00EC178E"/>
    <w:rsid w:val="00ED0E36"/>
    <w:rsid w:val="00ED2CD0"/>
    <w:rsid w:val="00F373CC"/>
    <w:rsid w:val="00F656CE"/>
    <w:rsid w:val="00F673A3"/>
    <w:rsid w:val="00F71072"/>
    <w:rsid w:val="00F83F54"/>
    <w:rsid w:val="00F84EB5"/>
    <w:rsid w:val="00F93B36"/>
    <w:rsid w:val="00FB1C87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69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9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05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826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8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526"/>
  </w:style>
  <w:style w:type="character" w:styleId="a4">
    <w:name w:val="Emphasis"/>
    <w:basedOn w:val="a0"/>
    <w:uiPriority w:val="20"/>
    <w:qFormat/>
    <w:rsid w:val="007D0526"/>
    <w:rPr>
      <w:i/>
      <w:iCs/>
    </w:rPr>
  </w:style>
  <w:style w:type="paragraph" w:customStyle="1" w:styleId="s1">
    <w:name w:val="s_1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0526"/>
  </w:style>
  <w:style w:type="character" w:styleId="a5">
    <w:name w:val="Hyperlink"/>
    <w:basedOn w:val="a0"/>
    <w:unhideWhenUsed/>
    <w:rsid w:val="007D0526"/>
    <w:rPr>
      <w:color w:val="0000FF"/>
      <w:u w:val="single"/>
    </w:rPr>
  </w:style>
  <w:style w:type="paragraph" w:customStyle="1" w:styleId="s22">
    <w:name w:val="s_22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D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4EB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F84EB5"/>
    <w:rPr>
      <w:b/>
      <w:bCs/>
    </w:rPr>
  </w:style>
  <w:style w:type="paragraph" w:customStyle="1" w:styleId="FORMATTEXT">
    <w:name w:val=".FORMATTEXT"/>
    <w:uiPriority w:val="99"/>
    <w:rsid w:val="00F83F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Indent"/>
    <w:basedOn w:val="a"/>
    <w:rsid w:val="00F83F5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3736F"/>
    <w:pPr>
      <w:ind w:left="720"/>
      <w:contextualSpacing/>
    </w:pPr>
  </w:style>
  <w:style w:type="paragraph" w:customStyle="1" w:styleId="HEADERTEXT">
    <w:name w:val=".HEADERTEXT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A37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E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1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12C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C12CF8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12CF8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12CF8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0">
    <w:name w:val="formattext"/>
    <w:basedOn w:val="a"/>
    <w:rsid w:val="00C1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FD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8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450">
          <w:marLeft w:val="0"/>
          <w:marRight w:val="0"/>
          <w:marTop w:val="0"/>
          <w:marBottom w:val="14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0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61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2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78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6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21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65415215&amp;mark=00000000000000000000000000000000000000000000000000AAU0O2&amp;mark=00000000000000000000000000000000000000000000000000AAU0O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230-8F1A-41A6-BFA0-0E00437A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БогдановаЕА</dc:creator>
  <cp:lastModifiedBy>Некрасова АА</cp:lastModifiedBy>
  <cp:revision>30</cp:revision>
  <cp:lastPrinted>2023-06-01T08:56:00Z</cp:lastPrinted>
  <dcterms:created xsi:type="dcterms:W3CDTF">2023-05-31T08:50:00Z</dcterms:created>
  <dcterms:modified xsi:type="dcterms:W3CDTF">2025-01-05T07:57:00Z</dcterms:modified>
</cp:coreProperties>
</file>