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94F" w:rsidRDefault="00FE694F" w:rsidP="000D1F65">
      <w:pPr>
        <w:widowControl w:val="0"/>
        <w:autoSpaceDE w:val="0"/>
        <w:autoSpaceDN w:val="0"/>
        <w:adjustRightInd w:val="0"/>
        <w:spacing w:after="0" w:line="240" w:lineRule="auto"/>
        <w:ind w:left="1400" w:right="51" w:firstLine="709"/>
        <w:rPr>
          <w:b/>
          <w:bCs/>
          <w:color w:val="FF0000"/>
          <w:u w:val="single"/>
        </w:rPr>
      </w:pPr>
    </w:p>
    <w:p w:rsidR="00FE694F" w:rsidRPr="005A1F54" w:rsidRDefault="00FE694F" w:rsidP="00FE694F">
      <w:pPr>
        <w:keepNext/>
        <w:tabs>
          <w:tab w:val="left" w:pos="709"/>
          <w:tab w:val="left" w:pos="3828"/>
        </w:tabs>
        <w:suppressAutoHyphens/>
        <w:spacing w:after="0" w:line="276" w:lineRule="atLeast"/>
        <w:ind w:hanging="34"/>
        <w:jc w:val="center"/>
        <w:outlineLvl w:val="2"/>
        <w:rPr>
          <w:rFonts w:ascii="Times New Roman" w:hAnsi="Times New Roman"/>
          <w:b/>
          <w:bCs/>
          <w:sz w:val="24"/>
        </w:rPr>
      </w:pPr>
    </w:p>
    <w:p w:rsidR="0077195B" w:rsidRPr="0077195B" w:rsidRDefault="001F5FBB" w:rsidP="0077195B">
      <w:pPr>
        <w:widowControl w:val="0"/>
        <w:autoSpaceDE w:val="0"/>
        <w:autoSpaceDN w:val="0"/>
        <w:adjustRightInd w:val="0"/>
        <w:spacing w:after="0" w:line="240" w:lineRule="auto"/>
        <w:jc w:val="center"/>
        <w:rPr>
          <w:rFonts w:ascii="Times New Roman" w:eastAsia="Times New Roman" w:hAnsi="Times New Roman"/>
          <w:b/>
          <w:bCs/>
          <w:spacing w:val="-5"/>
          <w:sz w:val="24"/>
          <w:szCs w:val="24"/>
          <w:lang w:eastAsia="ru-RU"/>
        </w:rPr>
      </w:pPr>
      <w:r>
        <w:rPr>
          <w:rFonts w:ascii="Times New Roman" w:eastAsia="Times New Roman" w:hAnsi="Times New Roman"/>
          <w:b/>
          <w:bCs/>
          <w:noProof/>
          <w:spacing w:val="-5"/>
          <w:sz w:val="24"/>
          <w:szCs w:val="24"/>
          <w:lang w:eastAsia="ru-RU"/>
        </w:rPr>
        <w:drawing>
          <wp:inline distT="0" distB="0" distL="0" distR="0">
            <wp:extent cx="695325" cy="1000125"/>
            <wp:effectExtent l="0" t="0" r="9525" b="9525"/>
            <wp:docPr id="1" name="Рисунок 3" descr="Герб п. Пионер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п. Пионер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1000125"/>
                    </a:xfrm>
                    <a:prstGeom prst="rect">
                      <a:avLst/>
                    </a:prstGeom>
                    <a:noFill/>
                    <a:ln>
                      <a:noFill/>
                    </a:ln>
                  </pic:spPr>
                </pic:pic>
              </a:graphicData>
            </a:graphic>
          </wp:inline>
        </w:drawing>
      </w:r>
    </w:p>
    <w:p w:rsidR="0077195B" w:rsidRPr="0077195B" w:rsidRDefault="0077195B" w:rsidP="0077195B">
      <w:pPr>
        <w:widowControl w:val="0"/>
        <w:autoSpaceDE w:val="0"/>
        <w:autoSpaceDN w:val="0"/>
        <w:adjustRightInd w:val="0"/>
        <w:spacing w:after="0" w:line="240" w:lineRule="auto"/>
        <w:jc w:val="center"/>
        <w:rPr>
          <w:rFonts w:ascii="Times New Roman" w:eastAsia="Times New Roman" w:hAnsi="Times New Roman"/>
          <w:b/>
          <w:bCs/>
          <w:spacing w:val="-5"/>
          <w:sz w:val="24"/>
          <w:szCs w:val="24"/>
          <w:lang w:eastAsia="ru-RU"/>
        </w:rPr>
      </w:pPr>
      <w:r w:rsidRPr="0077195B">
        <w:rPr>
          <w:rFonts w:ascii="Times New Roman" w:eastAsia="Times New Roman" w:hAnsi="Times New Roman"/>
          <w:b/>
          <w:bCs/>
          <w:spacing w:val="-5"/>
          <w:sz w:val="24"/>
          <w:szCs w:val="24"/>
          <w:lang w:eastAsia="ru-RU"/>
        </w:rPr>
        <w:t>Ханты - Мансийский автономный округ – Югра</w:t>
      </w:r>
    </w:p>
    <w:p w:rsidR="0077195B" w:rsidRPr="0077195B" w:rsidRDefault="0077195B" w:rsidP="0077195B">
      <w:pPr>
        <w:widowControl w:val="0"/>
        <w:autoSpaceDE w:val="0"/>
        <w:autoSpaceDN w:val="0"/>
        <w:adjustRightInd w:val="0"/>
        <w:spacing w:after="0" w:line="240" w:lineRule="auto"/>
        <w:jc w:val="center"/>
        <w:rPr>
          <w:rFonts w:ascii="Times New Roman" w:eastAsia="Times New Roman" w:hAnsi="Times New Roman"/>
          <w:b/>
          <w:bCs/>
          <w:spacing w:val="-5"/>
          <w:sz w:val="24"/>
          <w:szCs w:val="24"/>
          <w:lang w:eastAsia="ru-RU"/>
        </w:rPr>
      </w:pPr>
      <w:r w:rsidRPr="0077195B">
        <w:rPr>
          <w:rFonts w:ascii="Times New Roman" w:eastAsia="Times New Roman" w:hAnsi="Times New Roman"/>
          <w:b/>
          <w:bCs/>
          <w:spacing w:val="-5"/>
          <w:sz w:val="24"/>
          <w:szCs w:val="24"/>
          <w:lang w:eastAsia="ru-RU"/>
        </w:rPr>
        <w:t>Советский район</w:t>
      </w:r>
    </w:p>
    <w:p w:rsidR="007D6605" w:rsidRPr="007D6605" w:rsidRDefault="007D6605" w:rsidP="007D6605">
      <w:pPr>
        <w:tabs>
          <w:tab w:val="center" w:pos="4898"/>
          <w:tab w:val="left" w:pos="8445"/>
          <w:tab w:val="left" w:pos="8730"/>
        </w:tabs>
        <w:suppressAutoHyphens/>
        <w:spacing w:after="0" w:line="240" w:lineRule="auto"/>
        <w:jc w:val="center"/>
        <w:rPr>
          <w:rFonts w:ascii="Times New Roman" w:eastAsia="Times New Roman" w:hAnsi="Times New Roman"/>
          <w:b/>
          <w:sz w:val="32"/>
          <w:szCs w:val="32"/>
          <w:lang w:eastAsia="zh-CN"/>
        </w:rPr>
      </w:pPr>
      <w:r w:rsidRPr="007D6605">
        <w:rPr>
          <w:rFonts w:ascii="Times New Roman" w:eastAsia="Times New Roman" w:hAnsi="Times New Roman"/>
          <w:b/>
          <w:sz w:val="32"/>
          <w:szCs w:val="32"/>
          <w:lang w:eastAsia="zh-CN"/>
        </w:rPr>
        <w:t xml:space="preserve">АДМИНИСТРАЦИЯ </w:t>
      </w:r>
      <w:proofErr w:type="gramStart"/>
      <w:r w:rsidRPr="007D6605">
        <w:rPr>
          <w:rFonts w:ascii="Times New Roman" w:eastAsia="Times New Roman" w:hAnsi="Times New Roman"/>
          <w:b/>
          <w:sz w:val="32"/>
          <w:szCs w:val="32"/>
          <w:lang w:eastAsia="zh-CN"/>
        </w:rPr>
        <w:t>ГОРОДСКОГО  ПОСЕЛЕНИЯ</w:t>
      </w:r>
      <w:proofErr w:type="gramEnd"/>
      <w:r w:rsidRPr="007D6605">
        <w:rPr>
          <w:rFonts w:ascii="Times New Roman" w:eastAsia="Times New Roman" w:hAnsi="Times New Roman"/>
          <w:b/>
          <w:sz w:val="32"/>
          <w:szCs w:val="32"/>
          <w:lang w:eastAsia="zh-CN"/>
        </w:rPr>
        <w:t xml:space="preserve">  ПИОНЕРСКИЙ</w:t>
      </w:r>
    </w:p>
    <w:p w:rsidR="007D6605" w:rsidRPr="007D6605" w:rsidRDefault="007D6605" w:rsidP="007D6605">
      <w:pPr>
        <w:tabs>
          <w:tab w:val="left" w:pos="4111"/>
        </w:tabs>
        <w:rPr>
          <w:rFonts w:ascii="Times New Roman" w:eastAsiaTheme="minorHAnsi" w:hAnsi="Times New Roman"/>
          <w:b/>
          <w:sz w:val="28"/>
          <w:szCs w:val="28"/>
        </w:rPr>
      </w:pPr>
    </w:p>
    <w:tbl>
      <w:tblPr>
        <w:tblW w:w="5000" w:type="pct"/>
        <w:tblInd w:w="-68" w:type="dxa"/>
        <w:tblBorders>
          <w:top w:val="double" w:sz="12" w:space="0" w:color="auto"/>
        </w:tblBorders>
        <w:tblCellMar>
          <w:left w:w="70" w:type="dxa"/>
          <w:right w:w="70" w:type="dxa"/>
        </w:tblCellMar>
        <w:tblLook w:val="00A0" w:firstRow="1" w:lastRow="0" w:firstColumn="1" w:lastColumn="0" w:noHBand="0" w:noVBand="0"/>
      </w:tblPr>
      <w:tblGrid>
        <w:gridCol w:w="9694"/>
      </w:tblGrid>
      <w:tr w:rsidR="007D6605" w:rsidRPr="007D6605" w:rsidTr="00517BCF">
        <w:trPr>
          <w:trHeight w:val="191"/>
        </w:trPr>
        <w:tc>
          <w:tcPr>
            <w:tcW w:w="5000" w:type="pct"/>
            <w:tcBorders>
              <w:top w:val="double" w:sz="12" w:space="0" w:color="auto"/>
              <w:left w:val="nil"/>
              <w:bottom w:val="nil"/>
              <w:right w:val="nil"/>
            </w:tcBorders>
          </w:tcPr>
          <w:p w:rsidR="007D6605" w:rsidRPr="007D6605" w:rsidRDefault="007D6605" w:rsidP="007D6605">
            <w:pPr>
              <w:tabs>
                <w:tab w:val="left" w:pos="4111"/>
              </w:tabs>
              <w:rPr>
                <w:rFonts w:asciiTheme="minorHAnsi" w:eastAsiaTheme="minorHAnsi" w:hAnsiTheme="minorHAnsi" w:cstheme="minorBidi"/>
                <w:b/>
                <w:bCs/>
              </w:rPr>
            </w:pPr>
          </w:p>
        </w:tc>
      </w:tr>
    </w:tbl>
    <w:p w:rsidR="007D6605" w:rsidRPr="007D6605" w:rsidRDefault="007D6605" w:rsidP="007D6605">
      <w:pPr>
        <w:tabs>
          <w:tab w:val="left" w:pos="4111"/>
        </w:tabs>
        <w:jc w:val="center"/>
        <w:rPr>
          <w:rFonts w:ascii="Times New Roman" w:eastAsiaTheme="minorHAnsi" w:hAnsi="Times New Roman"/>
          <w:b/>
          <w:sz w:val="40"/>
          <w:szCs w:val="40"/>
        </w:rPr>
      </w:pPr>
      <w:r w:rsidRPr="007D6605">
        <w:rPr>
          <w:rFonts w:ascii="Times New Roman" w:eastAsiaTheme="minorHAnsi" w:hAnsi="Times New Roman"/>
          <w:b/>
          <w:sz w:val="40"/>
          <w:szCs w:val="40"/>
        </w:rPr>
        <w:t>П О С Т А Н О В Л Е Н И Е</w:t>
      </w:r>
    </w:p>
    <w:p w:rsidR="007D6605" w:rsidRDefault="007D6605" w:rsidP="007D660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25 апреля 2025 г.                                                                                                                         № 172 </w:t>
      </w:r>
    </w:p>
    <w:p w:rsidR="007D6605" w:rsidRDefault="007D6605" w:rsidP="007D660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D6605" w:rsidRPr="007D6605" w:rsidRDefault="00611876" w:rsidP="007D6605">
      <w:pPr>
        <w:widowControl w:val="0"/>
        <w:autoSpaceDE w:val="0"/>
        <w:autoSpaceDN w:val="0"/>
        <w:adjustRightInd w:val="0"/>
        <w:spacing w:after="0" w:line="240" w:lineRule="auto"/>
        <w:jc w:val="both"/>
        <w:rPr>
          <w:rFonts w:ascii="Times New Roman" w:hAnsi="Times New Roman"/>
          <w:bCs/>
          <w:sz w:val="24"/>
          <w:szCs w:val="24"/>
        </w:rPr>
      </w:pPr>
      <w:r w:rsidRPr="007D6605">
        <w:rPr>
          <w:rFonts w:ascii="Times New Roman" w:hAnsi="Times New Roman"/>
          <w:bCs/>
          <w:sz w:val="24"/>
          <w:szCs w:val="24"/>
        </w:rPr>
        <w:t xml:space="preserve">Об утверждении </w:t>
      </w:r>
      <w:r w:rsidR="00E27F95" w:rsidRPr="007D6605">
        <w:rPr>
          <w:rFonts w:ascii="Times New Roman" w:hAnsi="Times New Roman"/>
          <w:bCs/>
          <w:sz w:val="24"/>
          <w:szCs w:val="24"/>
        </w:rPr>
        <w:t>административного регламента предоставления</w:t>
      </w:r>
    </w:p>
    <w:p w:rsidR="007D6605" w:rsidRPr="007D6605" w:rsidRDefault="00E27F95" w:rsidP="007D6605">
      <w:pPr>
        <w:widowControl w:val="0"/>
        <w:autoSpaceDE w:val="0"/>
        <w:autoSpaceDN w:val="0"/>
        <w:adjustRightInd w:val="0"/>
        <w:spacing w:after="0" w:line="240" w:lineRule="auto"/>
        <w:jc w:val="both"/>
        <w:rPr>
          <w:rFonts w:ascii="Times New Roman" w:hAnsi="Times New Roman"/>
          <w:bCs/>
          <w:sz w:val="24"/>
          <w:szCs w:val="24"/>
        </w:rPr>
      </w:pPr>
      <w:r w:rsidRPr="007D6605">
        <w:rPr>
          <w:rFonts w:ascii="Times New Roman" w:hAnsi="Times New Roman"/>
          <w:bCs/>
          <w:sz w:val="24"/>
          <w:szCs w:val="24"/>
        </w:rPr>
        <w:t xml:space="preserve">муниципальной услуги «Согласование проектных решений по отделке </w:t>
      </w:r>
    </w:p>
    <w:p w:rsidR="007D6605" w:rsidRPr="007D6605" w:rsidRDefault="00E27F95" w:rsidP="007D6605">
      <w:pPr>
        <w:widowControl w:val="0"/>
        <w:autoSpaceDE w:val="0"/>
        <w:autoSpaceDN w:val="0"/>
        <w:adjustRightInd w:val="0"/>
        <w:spacing w:after="0" w:line="240" w:lineRule="auto"/>
        <w:jc w:val="both"/>
        <w:rPr>
          <w:rFonts w:ascii="Times New Roman" w:hAnsi="Times New Roman"/>
          <w:bCs/>
          <w:sz w:val="24"/>
          <w:szCs w:val="24"/>
        </w:rPr>
      </w:pPr>
      <w:r w:rsidRPr="007D6605">
        <w:rPr>
          <w:rFonts w:ascii="Times New Roman" w:hAnsi="Times New Roman"/>
          <w:bCs/>
          <w:sz w:val="24"/>
          <w:szCs w:val="24"/>
        </w:rPr>
        <w:t xml:space="preserve">фасадов (паспортов цветовых решений фасадов) при реконструкции </w:t>
      </w:r>
    </w:p>
    <w:p w:rsidR="007D6605" w:rsidRDefault="00E27F95" w:rsidP="007D6605">
      <w:pPr>
        <w:widowControl w:val="0"/>
        <w:autoSpaceDE w:val="0"/>
        <w:autoSpaceDN w:val="0"/>
        <w:adjustRightInd w:val="0"/>
        <w:spacing w:after="0" w:line="240" w:lineRule="auto"/>
        <w:jc w:val="both"/>
        <w:rPr>
          <w:rFonts w:ascii="Times New Roman" w:hAnsi="Times New Roman"/>
          <w:bCs/>
          <w:sz w:val="24"/>
          <w:szCs w:val="24"/>
        </w:rPr>
      </w:pPr>
      <w:r w:rsidRPr="007D6605">
        <w:rPr>
          <w:rFonts w:ascii="Times New Roman" w:hAnsi="Times New Roman"/>
          <w:bCs/>
          <w:sz w:val="24"/>
          <w:szCs w:val="24"/>
        </w:rPr>
        <w:t>и ремонте зданий, сооружений и временных объектов</w:t>
      </w:r>
    </w:p>
    <w:p w:rsidR="007D6605" w:rsidRPr="007D6605" w:rsidRDefault="007D6605" w:rsidP="007D6605">
      <w:pPr>
        <w:widowControl w:val="0"/>
        <w:autoSpaceDE w:val="0"/>
        <w:autoSpaceDN w:val="0"/>
        <w:adjustRightInd w:val="0"/>
        <w:spacing w:after="0" w:line="240" w:lineRule="auto"/>
        <w:jc w:val="both"/>
        <w:rPr>
          <w:rFonts w:ascii="Times New Roman" w:hAnsi="Times New Roman"/>
          <w:bCs/>
          <w:sz w:val="24"/>
          <w:szCs w:val="24"/>
        </w:rPr>
      </w:pPr>
    </w:p>
    <w:p w:rsidR="00611876" w:rsidRPr="000B1F6C" w:rsidRDefault="00611876" w:rsidP="00E27F95">
      <w:pPr>
        <w:spacing w:after="0" w:line="240" w:lineRule="auto"/>
        <w:ind w:firstLine="709"/>
        <w:jc w:val="center"/>
        <w:rPr>
          <w:rFonts w:ascii="Times New Roman" w:hAnsi="Times New Roman"/>
          <w:bCs/>
          <w:sz w:val="24"/>
          <w:szCs w:val="24"/>
        </w:rPr>
      </w:pPr>
      <w:r w:rsidRPr="000B1F6C">
        <w:rPr>
          <w:rFonts w:ascii="Times New Roman" w:hAnsi="Times New Roman"/>
          <w:b/>
          <w:bCs/>
          <w:sz w:val="24"/>
          <w:szCs w:val="24"/>
        </w:rPr>
        <w:t xml:space="preserve"> </w:t>
      </w:r>
    </w:p>
    <w:p w:rsidR="009C7A6B" w:rsidRDefault="00611876" w:rsidP="00316C36">
      <w:pPr>
        <w:spacing w:after="0" w:line="240" w:lineRule="auto"/>
        <w:ind w:firstLine="709"/>
        <w:jc w:val="both"/>
        <w:rPr>
          <w:rFonts w:ascii="Times New Roman" w:eastAsia="Times New Roman" w:hAnsi="Times New Roman"/>
          <w:sz w:val="24"/>
          <w:szCs w:val="24"/>
          <w:lang w:eastAsia="ru-RU"/>
        </w:rPr>
      </w:pPr>
      <w:r w:rsidRPr="0077195B">
        <w:rPr>
          <w:rFonts w:ascii="Times New Roman" w:hAnsi="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Федеральным </w:t>
      </w:r>
      <w:hyperlink r:id="rId8" w:history="1">
        <w:r w:rsidRPr="0077195B">
          <w:rPr>
            <w:rFonts w:ascii="Times New Roman" w:hAnsi="Times New Roman"/>
            <w:sz w:val="24"/>
            <w:szCs w:val="24"/>
          </w:rPr>
          <w:t>законом</w:t>
        </w:r>
      </w:hyperlink>
      <w:r w:rsidRPr="0077195B">
        <w:rPr>
          <w:rFonts w:ascii="Times New Roman" w:hAnsi="Times New Roman"/>
          <w:sz w:val="24"/>
          <w:szCs w:val="24"/>
        </w:rPr>
        <w:t xml:space="preserve"> от 27.07.2010</w:t>
      </w:r>
      <w:r w:rsidR="00E27F95">
        <w:rPr>
          <w:rFonts w:ascii="Times New Roman" w:hAnsi="Times New Roman"/>
          <w:sz w:val="24"/>
          <w:szCs w:val="24"/>
        </w:rPr>
        <w:t xml:space="preserve"> № 210</w:t>
      </w:r>
      <w:r w:rsidRPr="0077195B">
        <w:rPr>
          <w:rFonts w:ascii="Times New Roman" w:hAnsi="Times New Roman"/>
          <w:sz w:val="24"/>
          <w:szCs w:val="24"/>
        </w:rPr>
        <w:t>-ФЗ «Об организации предоставления государственных и муниципальных услуг»,</w:t>
      </w:r>
      <w:r w:rsidRPr="0077195B">
        <w:rPr>
          <w:rFonts w:ascii="Times New Roman" w:hAnsi="Times New Roman"/>
          <w:bCs/>
          <w:sz w:val="24"/>
          <w:szCs w:val="24"/>
        </w:rPr>
        <w:t xml:space="preserve"> </w:t>
      </w:r>
      <w:r w:rsidR="00B26762">
        <w:rPr>
          <w:rFonts w:ascii="Times New Roman" w:eastAsia="Times New Roman" w:hAnsi="Times New Roman"/>
          <w:sz w:val="24"/>
          <w:szCs w:val="24"/>
          <w:lang w:eastAsia="ru-RU"/>
        </w:rPr>
        <w:t>Администрация</w:t>
      </w:r>
      <w:r w:rsidR="00316C36" w:rsidRPr="0077195B">
        <w:rPr>
          <w:rFonts w:ascii="Times New Roman" w:eastAsia="Times New Roman" w:hAnsi="Times New Roman"/>
          <w:sz w:val="24"/>
          <w:szCs w:val="24"/>
          <w:lang w:eastAsia="ru-RU"/>
        </w:rPr>
        <w:t xml:space="preserve"> </w:t>
      </w:r>
      <w:r w:rsidR="0077195B" w:rsidRPr="0077195B">
        <w:rPr>
          <w:rFonts w:ascii="Times New Roman" w:eastAsia="Times New Roman" w:hAnsi="Times New Roman"/>
          <w:sz w:val="24"/>
          <w:szCs w:val="24"/>
          <w:lang w:eastAsia="ru-RU"/>
        </w:rPr>
        <w:t>городского поселения Пионерский</w:t>
      </w:r>
      <w:r w:rsidR="00316C36" w:rsidRPr="0077195B">
        <w:rPr>
          <w:rFonts w:ascii="Times New Roman" w:eastAsia="Times New Roman" w:hAnsi="Times New Roman"/>
          <w:sz w:val="24"/>
          <w:szCs w:val="24"/>
          <w:lang w:eastAsia="ru-RU"/>
        </w:rPr>
        <w:t xml:space="preserve"> </w:t>
      </w:r>
    </w:p>
    <w:p w:rsidR="00611876" w:rsidRPr="00FE694F" w:rsidRDefault="000B1F6C" w:rsidP="00FE694F">
      <w:pPr>
        <w:spacing w:after="0" w:line="240" w:lineRule="auto"/>
        <w:ind w:firstLine="709"/>
        <w:jc w:val="both"/>
        <w:rPr>
          <w:rFonts w:ascii="Times New Roman" w:hAnsi="Times New Roman"/>
          <w:bCs/>
          <w:sz w:val="24"/>
          <w:szCs w:val="24"/>
        </w:rPr>
      </w:pPr>
      <w:r w:rsidRPr="00FE694F">
        <w:rPr>
          <w:rFonts w:ascii="Times New Roman" w:hAnsi="Times New Roman"/>
          <w:bCs/>
          <w:sz w:val="24"/>
          <w:szCs w:val="24"/>
        </w:rPr>
        <w:t xml:space="preserve">1. </w:t>
      </w:r>
      <w:r w:rsidR="00611876" w:rsidRPr="00FE694F">
        <w:rPr>
          <w:rFonts w:ascii="Times New Roman" w:hAnsi="Times New Roman"/>
          <w:bCs/>
          <w:sz w:val="24"/>
          <w:szCs w:val="24"/>
        </w:rPr>
        <w:t>Утвердить</w:t>
      </w:r>
      <w:r w:rsidR="00E27F95">
        <w:rPr>
          <w:rFonts w:ascii="Times New Roman" w:hAnsi="Times New Roman"/>
          <w:bCs/>
          <w:sz w:val="24"/>
          <w:szCs w:val="24"/>
        </w:rPr>
        <w:t xml:space="preserve"> прилагаемый</w:t>
      </w:r>
      <w:r w:rsidR="00611876" w:rsidRPr="00FE694F">
        <w:rPr>
          <w:rFonts w:ascii="Times New Roman" w:hAnsi="Times New Roman"/>
          <w:bCs/>
          <w:sz w:val="24"/>
          <w:szCs w:val="24"/>
        </w:rPr>
        <w:t xml:space="preserve"> административный регламент </w:t>
      </w:r>
      <w:r w:rsidR="00E27F95" w:rsidRPr="00E27F95">
        <w:rPr>
          <w:rFonts w:ascii="Times New Roman" w:hAnsi="Times New Roman"/>
          <w:bCs/>
          <w:sz w:val="24"/>
          <w:szCs w:val="24"/>
        </w:rPr>
        <w:t>предоставления 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r w:rsidR="00611876" w:rsidRPr="00FE694F">
        <w:rPr>
          <w:rFonts w:ascii="Times New Roman" w:hAnsi="Times New Roman"/>
          <w:bCs/>
          <w:sz w:val="24"/>
          <w:szCs w:val="24"/>
        </w:rPr>
        <w:t>.</w:t>
      </w:r>
    </w:p>
    <w:p w:rsidR="0077195B" w:rsidRPr="0077195B" w:rsidRDefault="0077195B" w:rsidP="0077195B">
      <w:pPr>
        <w:shd w:val="clear" w:color="auto" w:fill="FFFFFF"/>
        <w:spacing w:after="0" w:line="240" w:lineRule="auto"/>
        <w:ind w:firstLine="709"/>
        <w:jc w:val="both"/>
        <w:rPr>
          <w:rFonts w:ascii="Times New Roman" w:hAnsi="Times New Roman"/>
          <w:sz w:val="24"/>
          <w:szCs w:val="24"/>
        </w:rPr>
      </w:pPr>
      <w:r w:rsidRPr="0077195B">
        <w:rPr>
          <w:rFonts w:ascii="Times New Roman" w:hAnsi="Times New Roman"/>
          <w:sz w:val="24"/>
          <w:szCs w:val="24"/>
        </w:rPr>
        <w:t xml:space="preserve">2. Опубликовать настоящее постановление в бюллетене «Пионерский вестник» и разместить на официальном сайте </w:t>
      </w:r>
      <w:r w:rsidR="00815E7A">
        <w:rPr>
          <w:rFonts w:ascii="Times New Roman" w:hAnsi="Times New Roman"/>
          <w:sz w:val="24"/>
          <w:szCs w:val="24"/>
        </w:rPr>
        <w:t xml:space="preserve">органов местного </w:t>
      </w:r>
      <w:proofErr w:type="gramStart"/>
      <w:r w:rsidR="00815E7A">
        <w:rPr>
          <w:rFonts w:ascii="Times New Roman" w:hAnsi="Times New Roman"/>
          <w:sz w:val="24"/>
          <w:szCs w:val="24"/>
        </w:rPr>
        <w:t xml:space="preserve">самоуправления </w:t>
      </w:r>
      <w:r w:rsidRPr="0077195B">
        <w:rPr>
          <w:rFonts w:ascii="Times New Roman" w:hAnsi="Times New Roman"/>
          <w:sz w:val="24"/>
          <w:szCs w:val="24"/>
        </w:rPr>
        <w:t xml:space="preserve"> городского</w:t>
      </w:r>
      <w:proofErr w:type="gramEnd"/>
      <w:r w:rsidRPr="0077195B">
        <w:rPr>
          <w:rFonts w:ascii="Times New Roman" w:hAnsi="Times New Roman"/>
          <w:sz w:val="24"/>
          <w:szCs w:val="24"/>
        </w:rPr>
        <w:t xml:space="preserve"> поселения Пионерский.</w:t>
      </w:r>
    </w:p>
    <w:p w:rsidR="0077195B" w:rsidRPr="0077195B" w:rsidRDefault="0077195B" w:rsidP="0077195B">
      <w:pPr>
        <w:shd w:val="clear" w:color="auto" w:fill="FFFFFF"/>
        <w:spacing w:after="0" w:line="240" w:lineRule="auto"/>
        <w:ind w:firstLine="709"/>
        <w:jc w:val="both"/>
        <w:rPr>
          <w:rFonts w:ascii="Times New Roman" w:hAnsi="Times New Roman"/>
          <w:sz w:val="24"/>
          <w:szCs w:val="24"/>
        </w:rPr>
      </w:pPr>
      <w:r w:rsidRPr="0077195B">
        <w:rPr>
          <w:rFonts w:ascii="Times New Roman" w:hAnsi="Times New Roman"/>
          <w:sz w:val="24"/>
          <w:szCs w:val="24"/>
        </w:rPr>
        <w:t>3. Настоящее постановление вступает в силу после его официального опубликования.</w:t>
      </w:r>
    </w:p>
    <w:p w:rsidR="0077195B" w:rsidRPr="0077195B" w:rsidRDefault="0077195B" w:rsidP="0077195B">
      <w:pPr>
        <w:shd w:val="clear" w:color="auto" w:fill="FFFFFF"/>
        <w:spacing w:after="0" w:line="240" w:lineRule="auto"/>
        <w:ind w:firstLine="709"/>
        <w:jc w:val="both"/>
        <w:rPr>
          <w:rFonts w:ascii="Times New Roman" w:hAnsi="Times New Roman"/>
          <w:sz w:val="24"/>
          <w:szCs w:val="24"/>
        </w:rPr>
      </w:pPr>
      <w:r w:rsidRPr="0077195B">
        <w:rPr>
          <w:rFonts w:ascii="Times New Roman" w:hAnsi="Times New Roman"/>
          <w:sz w:val="24"/>
          <w:szCs w:val="24"/>
        </w:rPr>
        <w:t xml:space="preserve">4. Контроль за исполнением настоящего постановления возложить </w:t>
      </w:r>
      <w:r w:rsidR="000D1F65" w:rsidRPr="000D1F65">
        <w:rPr>
          <w:rFonts w:ascii="Times New Roman" w:hAnsi="Times New Roman"/>
          <w:sz w:val="24"/>
          <w:szCs w:val="24"/>
        </w:rPr>
        <w:t xml:space="preserve">на заместителя главы муниципального образования </w:t>
      </w:r>
      <w:proofErr w:type="spellStart"/>
      <w:r w:rsidR="000D1F65" w:rsidRPr="000D1F65">
        <w:rPr>
          <w:rFonts w:ascii="Times New Roman" w:hAnsi="Times New Roman"/>
          <w:sz w:val="24"/>
          <w:szCs w:val="24"/>
        </w:rPr>
        <w:t>г.п</w:t>
      </w:r>
      <w:proofErr w:type="spellEnd"/>
      <w:r w:rsidR="000D1F65" w:rsidRPr="000D1F65">
        <w:rPr>
          <w:rFonts w:ascii="Times New Roman" w:hAnsi="Times New Roman"/>
          <w:sz w:val="24"/>
          <w:szCs w:val="24"/>
        </w:rPr>
        <w:t>. Пионерский Литвинову О.И.</w:t>
      </w:r>
    </w:p>
    <w:p w:rsidR="0077195B" w:rsidRPr="0077195B" w:rsidRDefault="0077195B" w:rsidP="0077195B">
      <w:pPr>
        <w:shd w:val="clear" w:color="auto" w:fill="FFFFFF"/>
        <w:spacing w:after="0" w:line="240" w:lineRule="auto"/>
        <w:ind w:firstLine="709"/>
        <w:jc w:val="right"/>
        <w:rPr>
          <w:rFonts w:ascii="Times New Roman" w:hAnsi="Times New Roman"/>
          <w:sz w:val="24"/>
          <w:szCs w:val="24"/>
        </w:rPr>
      </w:pPr>
    </w:p>
    <w:p w:rsidR="0077195B" w:rsidRPr="0077195B" w:rsidRDefault="0077195B" w:rsidP="0077195B">
      <w:pPr>
        <w:shd w:val="clear" w:color="auto" w:fill="FFFFFF"/>
        <w:spacing w:after="0" w:line="240" w:lineRule="auto"/>
        <w:ind w:firstLine="709"/>
        <w:jc w:val="right"/>
        <w:rPr>
          <w:rFonts w:ascii="Times New Roman" w:hAnsi="Times New Roman"/>
          <w:sz w:val="24"/>
          <w:szCs w:val="24"/>
        </w:rPr>
      </w:pPr>
    </w:p>
    <w:p w:rsidR="0077195B" w:rsidRPr="0077195B" w:rsidRDefault="0077195B" w:rsidP="0077195B">
      <w:pPr>
        <w:shd w:val="clear" w:color="auto" w:fill="FFFFFF"/>
        <w:spacing w:after="0" w:line="240" w:lineRule="auto"/>
        <w:ind w:firstLine="709"/>
        <w:jc w:val="right"/>
        <w:rPr>
          <w:rFonts w:ascii="Times New Roman" w:hAnsi="Times New Roman"/>
          <w:sz w:val="24"/>
          <w:szCs w:val="24"/>
        </w:rPr>
      </w:pPr>
    </w:p>
    <w:p w:rsidR="00611876" w:rsidRDefault="0077195B" w:rsidP="00440F76">
      <w:pPr>
        <w:shd w:val="clear" w:color="auto" w:fill="FFFFFF"/>
        <w:spacing w:after="0" w:line="240" w:lineRule="auto"/>
        <w:rPr>
          <w:rFonts w:ascii="Times New Roman" w:eastAsia="Times New Roman" w:hAnsi="Times New Roman"/>
          <w:sz w:val="24"/>
          <w:szCs w:val="24"/>
          <w:lang w:eastAsia="ru-RU"/>
        </w:rPr>
      </w:pPr>
      <w:r w:rsidRPr="0077195B">
        <w:rPr>
          <w:rFonts w:ascii="Times New Roman" w:hAnsi="Times New Roman"/>
          <w:sz w:val="24"/>
          <w:szCs w:val="24"/>
        </w:rPr>
        <w:t xml:space="preserve">Глава городского поселения Пионерский    </w:t>
      </w:r>
      <w:r w:rsidR="00E27F95">
        <w:rPr>
          <w:rFonts w:ascii="Times New Roman" w:hAnsi="Times New Roman"/>
          <w:sz w:val="24"/>
          <w:szCs w:val="24"/>
        </w:rPr>
        <w:t xml:space="preserve">             </w:t>
      </w:r>
      <w:r w:rsidR="00440F76">
        <w:rPr>
          <w:rFonts w:ascii="Times New Roman" w:hAnsi="Times New Roman"/>
          <w:sz w:val="24"/>
          <w:szCs w:val="24"/>
        </w:rPr>
        <w:t xml:space="preserve">                                             </w:t>
      </w:r>
      <w:r w:rsidR="00E27F95">
        <w:rPr>
          <w:rFonts w:ascii="Times New Roman" w:hAnsi="Times New Roman"/>
          <w:sz w:val="24"/>
          <w:szCs w:val="24"/>
        </w:rPr>
        <w:t xml:space="preserve">   </w:t>
      </w:r>
      <w:r w:rsidRPr="0077195B">
        <w:rPr>
          <w:rFonts w:ascii="Times New Roman" w:hAnsi="Times New Roman"/>
          <w:sz w:val="24"/>
          <w:szCs w:val="24"/>
        </w:rPr>
        <w:t xml:space="preserve">    </w:t>
      </w:r>
      <w:r w:rsidR="009B697D" w:rsidRPr="009B697D">
        <w:rPr>
          <w:rFonts w:ascii="Times New Roman" w:hAnsi="Times New Roman"/>
          <w:color w:val="000000" w:themeColor="text1"/>
          <w:sz w:val="24"/>
          <w:szCs w:val="24"/>
        </w:rPr>
        <w:t>В.С. Зубчик</w:t>
      </w:r>
      <w:r w:rsidRPr="009B697D">
        <w:rPr>
          <w:rFonts w:ascii="Times New Roman" w:hAnsi="Times New Roman"/>
          <w:color w:val="000000" w:themeColor="text1"/>
          <w:sz w:val="24"/>
          <w:szCs w:val="24"/>
        </w:rPr>
        <w:t xml:space="preserve">                                                         </w:t>
      </w: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FE694F" w:rsidRDefault="00FE694F" w:rsidP="0077195B">
      <w:pPr>
        <w:shd w:val="clear" w:color="auto" w:fill="FFFFFF"/>
        <w:spacing w:after="0" w:line="240" w:lineRule="auto"/>
        <w:rPr>
          <w:rFonts w:ascii="Times New Roman" w:eastAsia="Times New Roman" w:hAnsi="Times New Roman"/>
          <w:sz w:val="24"/>
          <w:szCs w:val="24"/>
          <w:lang w:eastAsia="ru-RU"/>
        </w:rPr>
      </w:pPr>
    </w:p>
    <w:p w:rsidR="00FE694F" w:rsidRPr="00611876" w:rsidRDefault="00FE694F" w:rsidP="00611876">
      <w:pPr>
        <w:shd w:val="clear" w:color="auto" w:fill="FFFFFF"/>
        <w:spacing w:after="0" w:line="240" w:lineRule="auto"/>
        <w:ind w:firstLine="709"/>
        <w:jc w:val="right"/>
        <w:rPr>
          <w:rFonts w:ascii="Times New Roman" w:eastAsia="Times New Roman" w:hAnsi="Times New Roman"/>
          <w:sz w:val="24"/>
          <w:szCs w:val="24"/>
          <w:lang w:eastAsia="ru-RU"/>
        </w:rPr>
      </w:pPr>
    </w:p>
    <w:p w:rsidR="009C7A6B" w:rsidRDefault="009C7A6B" w:rsidP="00FE694F">
      <w:pPr>
        <w:spacing w:after="0" w:line="240" w:lineRule="auto"/>
        <w:ind w:firstLine="567"/>
        <w:jc w:val="right"/>
        <w:rPr>
          <w:rFonts w:ascii="Times New Roman" w:eastAsia="Times New Roman" w:hAnsi="Times New Roman"/>
          <w:b/>
          <w:bCs/>
          <w:color w:val="000000"/>
          <w:sz w:val="24"/>
          <w:szCs w:val="24"/>
          <w:lang w:eastAsia="ru-RU"/>
        </w:rPr>
      </w:pPr>
    </w:p>
    <w:p w:rsidR="009C7A6B" w:rsidRDefault="009C7A6B" w:rsidP="00FE694F">
      <w:pPr>
        <w:spacing w:after="0" w:line="240" w:lineRule="auto"/>
        <w:ind w:firstLine="567"/>
        <w:jc w:val="right"/>
        <w:rPr>
          <w:rFonts w:ascii="Times New Roman" w:eastAsia="Times New Roman" w:hAnsi="Times New Roman"/>
          <w:b/>
          <w:bCs/>
          <w:color w:val="000000"/>
          <w:sz w:val="24"/>
          <w:szCs w:val="24"/>
          <w:lang w:eastAsia="ru-RU"/>
        </w:rPr>
      </w:pPr>
    </w:p>
    <w:p w:rsidR="009C7A6B" w:rsidRDefault="009C7A6B" w:rsidP="00FE694F">
      <w:pPr>
        <w:spacing w:after="0" w:line="240" w:lineRule="auto"/>
        <w:ind w:firstLine="567"/>
        <w:jc w:val="right"/>
        <w:rPr>
          <w:rFonts w:ascii="Times New Roman" w:eastAsia="Times New Roman" w:hAnsi="Times New Roman"/>
          <w:b/>
          <w:bCs/>
          <w:color w:val="000000"/>
          <w:sz w:val="24"/>
          <w:szCs w:val="24"/>
          <w:lang w:eastAsia="ru-RU"/>
        </w:rPr>
      </w:pPr>
    </w:p>
    <w:p w:rsidR="009C7A6B" w:rsidRDefault="009C7A6B" w:rsidP="00FE694F">
      <w:pPr>
        <w:spacing w:after="0" w:line="240" w:lineRule="auto"/>
        <w:ind w:firstLine="567"/>
        <w:jc w:val="right"/>
        <w:rPr>
          <w:rFonts w:ascii="Times New Roman" w:eastAsia="Times New Roman" w:hAnsi="Times New Roman"/>
          <w:b/>
          <w:bCs/>
          <w:color w:val="000000"/>
          <w:sz w:val="24"/>
          <w:szCs w:val="24"/>
          <w:lang w:eastAsia="ru-RU"/>
        </w:rPr>
      </w:pPr>
    </w:p>
    <w:p w:rsidR="009C7A6B" w:rsidRDefault="009C7A6B" w:rsidP="00FE694F">
      <w:pPr>
        <w:spacing w:after="0" w:line="240" w:lineRule="auto"/>
        <w:ind w:firstLine="567"/>
        <w:jc w:val="right"/>
        <w:rPr>
          <w:rFonts w:ascii="Times New Roman" w:eastAsia="Times New Roman" w:hAnsi="Times New Roman"/>
          <w:b/>
          <w:bCs/>
          <w:color w:val="000000"/>
          <w:sz w:val="24"/>
          <w:szCs w:val="24"/>
          <w:lang w:eastAsia="ru-RU"/>
        </w:rPr>
      </w:pPr>
    </w:p>
    <w:p w:rsidR="00FE694F" w:rsidRPr="009C7A6B" w:rsidRDefault="00FE694F" w:rsidP="00FE694F">
      <w:pPr>
        <w:spacing w:after="0" w:line="240" w:lineRule="auto"/>
        <w:ind w:firstLine="567"/>
        <w:jc w:val="right"/>
        <w:rPr>
          <w:rFonts w:ascii="Times New Roman" w:eastAsia="Times New Roman" w:hAnsi="Times New Roman"/>
          <w:color w:val="000000"/>
          <w:sz w:val="24"/>
          <w:szCs w:val="24"/>
          <w:lang w:eastAsia="ru-RU"/>
        </w:rPr>
      </w:pPr>
      <w:r w:rsidRPr="009C7A6B">
        <w:rPr>
          <w:rFonts w:ascii="Times New Roman" w:eastAsia="Times New Roman" w:hAnsi="Times New Roman"/>
          <w:bCs/>
          <w:color w:val="000000"/>
          <w:sz w:val="24"/>
          <w:szCs w:val="24"/>
          <w:lang w:eastAsia="ru-RU"/>
        </w:rPr>
        <w:t>Утвержден</w:t>
      </w:r>
    </w:p>
    <w:p w:rsidR="00FE694F" w:rsidRPr="009C7A6B" w:rsidRDefault="00B26762" w:rsidP="00FE694F">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постановлением Администрации</w:t>
      </w:r>
    </w:p>
    <w:p w:rsidR="0077195B" w:rsidRDefault="0077195B" w:rsidP="00FE694F">
      <w:pPr>
        <w:spacing w:after="0" w:line="240" w:lineRule="auto"/>
        <w:ind w:firstLine="567"/>
        <w:jc w:val="right"/>
        <w:rPr>
          <w:rFonts w:ascii="Times New Roman" w:eastAsia="Times New Roman" w:hAnsi="Times New Roman"/>
          <w:b/>
          <w:bCs/>
          <w:color w:val="000000"/>
          <w:sz w:val="24"/>
          <w:szCs w:val="24"/>
          <w:lang w:eastAsia="ru-RU"/>
        </w:rPr>
      </w:pPr>
      <w:r w:rsidRPr="0077195B">
        <w:rPr>
          <w:rFonts w:ascii="Times New Roman" w:eastAsia="Times New Roman" w:hAnsi="Times New Roman"/>
          <w:sz w:val="24"/>
          <w:szCs w:val="24"/>
          <w:lang w:eastAsia="ru-RU"/>
        </w:rPr>
        <w:t>городского поселения Пионерский</w:t>
      </w:r>
      <w:r w:rsidRPr="003941C6">
        <w:rPr>
          <w:rFonts w:ascii="Times New Roman" w:eastAsia="Times New Roman" w:hAnsi="Times New Roman"/>
          <w:b/>
          <w:bCs/>
          <w:color w:val="000000"/>
          <w:sz w:val="24"/>
          <w:szCs w:val="24"/>
          <w:lang w:eastAsia="ru-RU"/>
        </w:rPr>
        <w:t xml:space="preserve"> </w:t>
      </w:r>
    </w:p>
    <w:p w:rsidR="00FE694F" w:rsidRPr="00440F76" w:rsidRDefault="00440F76" w:rsidP="00FE694F">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от </w:t>
      </w:r>
      <w:r w:rsidRPr="00440F76">
        <w:rPr>
          <w:rFonts w:ascii="Times New Roman" w:eastAsia="Times New Roman" w:hAnsi="Times New Roman"/>
          <w:bCs/>
          <w:sz w:val="24"/>
          <w:szCs w:val="24"/>
          <w:lang w:eastAsia="ru-RU"/>
        </w:rPr>
        <w:t>25 апреля 2025 №172</w:t>
      </w:r>
    </w:p>
    <w:p w:rsidR="00FE694F" w:rsidRPr="003941C6" w:rsidRDefault="00FE694F" w:rsidP="00FE694F">
      <w:pPr>
        <w:spacing w:after="0" w:line="240" w:lineRule="auto"/>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 </w:t>
      </w:r>
    </w:p>
    <w:p w:rsidR="00611876" w:rsidRPr="00611876" w:rsidRDefault="00611876" w:rsidP="00611876">
      <w:pPr>
        <w:shd w:val="clear" w:color="auto" w:fill="FFFFFF"/>
        <w:spacing w:after="0" w:line="240" w:lineRule="auto"/>
        <w:ind w:firstLine="709"/>
        <w:jc w:val="both"/>
        <w:rPr>
          <w:rFonts w:ascii="Times New Roman" w:eastAsia="Times New Roman" w:hAnsi="Times New Roman"/>
          <w:sz w:val="24"/>
          <w:szCs w:val="24"/>
          <w:lang w:eastAsia="ru-RU"/>
        </w:rPr>
      </w:pPr>
    </w:p>
    <w:p w:rsidR="009C7A6B" w:rsidRDefault="00611876" w:rsidP="009C7A6B">
      <w:pPr>
        <w:shd w:val="clear" w:color="auto" w:fill="FFFFFF"/>
        <w:spacing w:after="0" w:line="240" w:lineRule="auto"/>
        <w:ind w:firstLine="709"/>
        <w:jc w:val="center"/>
        <w:rPr>
          <w:rFonts w:ascii="Times New Roman" w:eastAsia="Times New Roman" w:hAnsi="Times New Roman"/>
          <w:b/>
          <w:sz w:val="24"/>
          <w:szCs w:val="24"/>
          <w:lang w:eastAsia="ru-RU"/>
        </w:rPr>
      </w:pPr>
      <w:r w:rsidRPr="009C7A6B">
        <w:rPr>
          <w:rFonts w:ascii="Times New Roman" w:eastAsia="Times New Roman" w:hAnsi="Times New Roman"/>
          <w:b/>
          <w:sz w:val="24"/>
          <w:szCs w:val="24"/>
          <w:lang w:eastAsia="ru-RU"/>
        </w:rPr>
        <w:t>АДМИНИСТРАТИВНЫЙ РЕГЛАМЕНТ</w:t>
      </w:r>
    </w:p>
    <w:p w:rsidR="009C7A6B" w:rsidRPr="009C7A6B" w:rsidRDefault="009C7A6B" w:rsidP="009C7A6B">
      <w:pPr>
        <w:shd w:val="clear" w:color="auto" w:fill="FFFFFF"/>
        <w:spacing w:after="0" w:line="240" w:lineRule="auto"/>
        <w:ind w:firstLine="709"/>
        <w:jc w:val="center"/>
        <w:rPr>
          <w:rFonts w:ascii="Times New Roman" w:eastAsia="Times New Roman" w:hAnsi="Times New Roman"/>
          <w:b/>
          <w:kern w:val="3"/>
          <w:sz w:val="24"/>
          <w:lang w:eastAsia="ru-RU"/>
        </w:rPr>
      </w:pPr>
      <w:r w:rsidRPr="009C7A6B">
        <w:rPr>
          <w:rFonts w:ascii="Times New Roman" w:eastAsia="Times New Roman" w:hAnsi="Times New Roman"/>
          <w:b/>
          <w:kern w:val="3"/>
          <w:sz w:val="24"/>
          <w:lang w:eastAsia="ru-RU"/>
        </w:rPr>
        <w:t>«Согласование проектных решений по отделке фасадов (паспортов цветовых решений фасадов)</w:t>
      </w:r>
      <w:r>
        <w:rPr>
          <w:rFonts w:ascii="Times New Roman" w:eastAsia="Times New Roman" w:hAnsi="Times New Roman"/>
          <w:b/>
          <w:kern w:val="3"/>
          <w:sz w:val="24"/>
          <w:lang w:eastAsia="ru-RU"/>
        </w:rPr>
        <w:t xml:space="preserve"> </w:t>
      </w:r>
      <w:r w:rsidRPr="009C7A6B">
        <w:rPr>
          <w:rFonts w:ascii="Times New Roman" w:eastAsia="Times New Roman" w:hAnsi="Times New Roman"/>
          <w:b/>
          <w:kern w:val="3"/>
          <w:sz w:val="24"/>
          <w:lang w:eastAsia="ru-RU"/>
        </w:rPr>
        <w:t>при реконструкции и ремонте зданий, сооружений и временных объе</w:t>
      </w:r>
      <w:r>
        <w:rPr>
          <w:rFonts w:ascii="Times New Roman" w:eastAsia="Times New Roman" w:hAnsi="Times New Roman"/>
          <w:b/>
          <w:kern w:val="3"/>
          <w:sz w:val="24"/>
          <w:lang w:eastAsia="ru-RU"/>
        </w:rPr>
        <w:t>ктов»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jc w:val="center"/>
        <w:textAlignment w:val="baseline"/>
        <w:rPr>
          <w:rFonts w:ascii="Times New Roman" w:eastAsia="Times New Roman" w:hAnsi="Times New Roman"/>
          <w:b/>
          <w:kern w:val="3"/>
          <w:sz w:val="24"/>
          <w:lang w:eastAsia="ru-RU"/>
        </w:rPr>
      </w:pPr>
      <w:r w:rsidRPr="009C7A6B">
        <w:rPr>
          <w:rFonts w:ascii="Times New Roman" w:eastAsia="Times New Roman" w:hAnsi="Times New Roman"/>
          <w:b/>
          <w:kern w:val="3"/>
          <w:sz w:val="24"/>
          <w:lang w:eastAsia="ru-RU"/>
        </w:rPr>
        <w:t>I. Общие положения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1984"/>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Предмет регулирования административного регламента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1. Административный регламент предоставления муниципальной услуги </w:t>
      </w:r>
      <w:r>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Согласование проектных решений по отделке фасадов (паспортов цветовых решений фасадов) при реконструкции и ремонте зданий, </w:t>
      </w:r>
      <w:r>
        <w:rPr>
          <w:rFonts w:ascii="Times New Roman" w:eastAsia="Times New Roman" w:hAnsi="Times New Roman"/>
          <w:kern w:val="3"/>
          <w:sz w:val="24"/>
          <w:lang w:eastAsia="ru-RU"/>
        </w:rPr>
        <w:t>сооружений и временных объектов»</w:t>
      </w:r>
      <w:r w:rsidRPr="009C7A6B">
        <w:rPr>
          <w:rFonts w:ascii="Times New Roman" w:eastAsia="Times New Roman" w:hAnsi="Times New Roman"/>
          <w:kern w:val="3"/>
          <w:sz w:val="24"/>
          <w:lang w:eastAsia="ru-RU"/>
        </w:rPr>
        <w:t xml:space="preserve"> (далее соответственно - Административный регламент, муниципальная услуга), устанавливает сроки и последовательность административных процед</w:t>
      </w:r>
      <w:r>
        <w:rPr>
          <w:rFonts w:ascii="Times New Roman" w:eastAsia="Times New Roman" w:hAnsi="Times New Roman"/>
          <w:kern w:val="3"/>
          <w:sz w:val="24"/>
          <w:lang w:eastAsia="ru-RU"/>
        </w:rPr>
        <w:t xml:space="preserve">ур и административных действий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городского поселения Пионерский</w:t>
      </w:r>
      <w:r>
        <w:rPr>
          <w:rFonts w:ascii="Times New Roman" w:eastAsia="Times New Roman" w:hAnsi="Times New Roman"/>
          <w:kern w:val="3"/>
          <w:sz w:val="24"/>
          <w:lang w:eastAsia="ru-RU"/>
        </w:rPr>
        <w:t xml:space="preserve"> Советского района </w:t>
      </w:r>
      <w:r w:rsidRPr="009C7A6B">
        <w:rPr>
          <w:rFonts w:ascii="Times New Roman" w:eastAsia="Times New Roman" w:hAnsi="Times New Roman"/>
          <w:kern w:val="3"/>
          <w:sz w:val="24"/>
          <w:lang w:eastAsia="ru-RU"/>
        </w:rPr>
        <w:t>Ханты - Мансийск</w:t>
      </w:r>
      <w:r>
        <w:rPr>
          <w:rFonts w:ascii="Times New Roman" w:eastAsia="Times New Roman" w:hAnsi="Times New Roman"/>
          <w:kern w:val="3"/>
          <w:sz w:val="24"/>
          <w:lang w:eastAsia="ru-RU"/>
        </w:rPr>
        <w:t>ого автономного</w:t>
      </w:r>
      <w:r w:rsidRPr="009C7A6B">
        <w:rPr>
          <w:rFonts w:ascii="Times New Roman" w:eastAsia="Times New Roman" w:hAnsi="Times New Roman"/>
          <w:kern w:val="3"/>
          <w:sz w:val="24"/>
          <w:lang w:eastAsia="ru-RU"/>
        </w:rPr>
        <w:t xml:space="preserve"> округ</w:t>
      </w:r>
      <w:r>
        <w:rPr>
          <w:rFonts w:ascii="Times New Roman" w:eastAsia="Times New Roman" w:hAnsi="Times New Roman"/>
          <w:kern w:val="3"/>
          <w:sz w:val="24"/>
          <w:lang w:eastAsia="ru-RU"/>
        </w:rPr>
        <w:t>а – Югры</w:t>
      </w:r>
      <w:r w:rsidRPr="009C7A6B">
        <w:rPr>
          <w:rFonts w:ascii="Times New Roman" w:eastAsia="Times New Roman" w:hAnsi="Times New Roman"/>
          <w:kern w:val="3"/>
          <w:sz w:val="24"/>
          <w:lang w:eastAsia="ru-RU"/>
        </w:rPr>
        <w:t>, а также порядок его взаимодействия с заявителями, органами и организациями при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Круг заявителей</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 Заявителями на получение муниципальной услуги являются физические или юридические лица, а также индивидуальные предприниматели, заинтересованные в получении согласования проектных решений по отделке фасадов (паспортов цветовых решений фасадов) при осуществлении реконструкции и (или) ремонта зданий, сооружений и временных объектов (далее - заявители).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Интересы заявителей, указанных в абзаце первом пункта 2 настоящего Административного регламента, могут представлять лица, обладающие соответствующими полномочиями (далее - представитель).</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Требования к порядку информирования о правилах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3. Информирование по вопросам предоставления муниципальной услуги, в том числе о сроках и порядке ее предоставления осуществляется специалистами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городского поселения Пионерский Советского района Ханты - Мансийского автономного округа – Югры в следующих формах (по выбору заявителя):</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устной (при личном обращении заявителя и/или по телефону);</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письменной (при письменном обращении заявителя по почте, электронной почте, факсу);</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 xml:space="preserve">на информационном стенде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городского поселения Пионерский Советского района Ханты - Мансийского автономного округа – Югры в месте предоставления муниципальной услуги в форме информационных (текстовых) материалов;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форме информационных (мультимедийных) материалов в информаци</w:t>
      </w:r>
      <w:r>
        <w:rPr>
          <w:rFonts w:ascii="Times New Roman" w:eastAsia="Times New Roman" w:hAnsi="Times New Roman"/>
          <w:kern w:val="3"/>
          <w:sz w:val="24"/>
          <w:lang w:eastAsia="ru-RU"/>
        </w:rPr>
        <w:t>онно-телекоммуникационной сети «</w:t>
      </w:r>
      <w:r w:rsidRPr="009C7A6B">
        <w:rPr>
          <w:rFonts w:ascii="Times New Roman" w:eastAsia="Times New Roman" w:hAnsi="Times New Roman"/>
          <w:kern w:val="3"/>
          <w:sz w:val="24"/>
          <w:lang w:eastAsia="ru-RU"/>
        </w:rPr>
        <w:t>Интернет</w:t>
      </w:r>
      <w:r>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официальном сайте органов местного самоуправления городского поселения Пионерский Советского района Ханты - Мансийского автономного округа – Югры (далее - официальный сайт);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федеральной государс</w:t>
      </w:r>
      <w:r>
        <w:rPr>
          <w:rFonts w:ascii="Times New Roman" w:eastAsia="Times New Roman" w:hAnsi="Times New Roman"/>
          <w:kern w:val="3"/>
          <w:sz w:val="24"/>
          <w:lang w:eastAsia="ru-RU"/>
        </w:rPr>
        <w:t>твенной информационной системе «</w:t>
      </w:r>
      <w:r w:rsidRPr="009C7A6B">
        <w:rPr>
          <w:rFonts w:ascii="Times New Roman" w:eastAsia="Times New Roman" w:hAnsi="Times New Roman"/>
          <w:kern w:val="3"/>
          <w:sz w:val="24"/>
          <w:lang w:eastAsia="ru-RU"/>
        </w:rPr>
        <w:t xml:space="preserve">Единый портал государственных </w:t>
      </w:r>
      <w:r>
        <w:rPr>
          <w:rFonts w:ascii="Times New Roman" w:eastAsia="Times New Roman" w:hAnsi="Times New Roman"/>
          <w:kern w:val="3"/>
          <w:sz w:val="24"/>
          <w:lang w:eastAsia="ru-RU"/>
        </w:rPr>
        <w:t>и муниципальных услуг (функций)»</w:t>
      </w:r>
      <w:r w:rsidRPr="009C7A6B">
        <w:rPr>
          <w:rFonts w:ascii="Times New Roman" w:eastAsia="Times New Roman" w:hAnsi="Times New Roman"/>
          <w:kern w:val="3"/>
          <w:sz w:val="24"/>
          <w:lang w:eastAsia="ru-RU"/>
        </w:rPr>
        <w:t xml:space="preserve"> www.gosuslugi.ru (далее - Единый портал);</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в региональной информационной системе Ханты-Мансийского автономного округа-Югры </w:t>
      </w:r>
      <w:r>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Портал государственных и муниципальных услуг (функций) Ханты-Мансий</w:t>
      </w:r>
      <w:r>
        <w:rPr>
          <w:rFonts w:ascii="Times New Roman" w:eastAsia="Times New Roman" w:hAnsi="Times New Roman"/>
          <w:kern w:val="3"/>
          <w:sz w:val="24"/>
          <w:lang w:eastAsia="ru-RU"/>
        </w:rPr>
        <w:t>ского автономного округа – Югры»</w:t>
      </w:r>
      <w:r w:rsidRPr="009C7A6B">
        <w:rPr>
          <w:rFonts w:ascii="Times New Roman" w:eastAsia="Times New Roman" w:hAnsi="Times New Roman"/>
          <w:kern w:val="3"/>
          <w:sz w:val="24"/>
          <w:lang w:eastAsia="ru-RU"/>
        </w:rPr>
        <w:t xml:space="preserve"> 86.gosuslugi.ru (далее - региональный портал).</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4. В случае устного обращения (лично или по телефону) заявителя (его представителя) специалисты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w:t>
      </w:r>
      <w:r w:rsidR="000662AA" w:rsidRPr="000662AA">
        <w:rPr>
          <w:rFonts w:ascii="Times New Roman" w:eastAsia="Times New Roman" w:hAnsi="Times New Roman"/>
          <w:kern w:val="3"/>
          <w:sz w:val="24"/>
          <w:lang w:eastAsia="ru-RU"/>
        </w:rPr>
        <w:t xml:space="preserve">городского поселения Пионерский Советского района Ханты - Мансийского автономного округа – Югры </w:t>
      </w:r>
      <w:r w:rsidRPr="009C7A6B">
        <w:rPr>
          <w:rFonts w:ascii="Times New Roman" w:eastAsia="Times New Roman" w:hAnsi="Times New Roman"/>
          <w:kern w:val="3"/>
          <w:sz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 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0662AA">
        <w:rPr>
          <w:rFonts w:ascii="Times New Roman" w:eastAsia="Times New Roman" w:hAnsi="Times New Roman"/>
          <w:kern w:val="3"/>
          <w:sz w:val="24"/>
          <w:lang w:eastAsia="ru-RU"/>
        </w:rPr>
        <w:t>а</w:t>
      </w:r>
      <w:r w:rsidRPr="009C7A6B">
        <w:rPr>
          <w:rFonts w:ascii="Times New Roman" w:eastAsia="Times New Roman" w:hAnsi="Times New Roman"/>
          <w:kern w:val="3"/>
          <w:sz w:val="24"/>
          <w:lang w:eastAsia="ru-RU"/>
        </w:rPr>
        <w:t xml:space="preserve">дминистрацию </w:t>
      </w:r>
      <w:r w:rsidR="000662AA" w:rsidRPr="000662AA">
        <w:rPr>
          <w:rFonts w:ascii="Times New Roman" w:eastAsia="Times New Roman" w:hAnsi="Times New Roman"/>
          <w:kern w:val="3"/>
          <w:sz w:val="24"/>
          <w:lang w:eastAsia="ru-RU"/>
        </w:rPr>
        <w:t xml:space="preserve">городского поселения Пионерский Советского района Ханты - Мансийского автономного округа – Югры </w:t>
      </w:r>
      <w:r w:rsidRPr="009C7A6B">
        <w:rPr>
          <w:rFonts w:ascii="Times New Roman" w:eastAsia="Times New Roman" w:hAnsi="Times New Roman"/>
          <w:kern w:val="3"/>
          <w:sz w:val="24"/>
          <w:lang w:eastAsia="ru-RU"/>
        </w:rPr>
        <w:t>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5. При консультировании по письменным обращениям ответ на обращение направляется заявителю в срок, не превышающий 30 календарных дней с момента регистрации обращения.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с момента поступления соответствующего обращения.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6. 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w:t>
      </w:r>
      <w:r w:rsidR="000662AA">
        <w:rPr>
          <w:rFonts w:ascii="Times New Roman" w:eastAsia="Times New Roman" w:hAnsi="Times New Roman"/>
          <w:kern w:val="3"/>
          <w:sz w:val="24"/>
          <w:lang w:eastAsia="ru-RU"/>
        </w:rPr>
        <w:t>и «</w:t>
      </w:r>
      <w:r w:rsidRPr="009C7A6B">
        <w:rPr>
          <w:rFonts w:ascii="Times New Roman" w:eastAsia="Times New Roman" w:hAnsi="Times New Roman"/>
          <w:kern w:val="3"/>
          <w:sz w:val="24"/>
          <w:lang w:eastAsia="ru-RU"/>
        </w:rPr>
        <w:t>Интернет</w:t>
      </w:r>
      <w:r w:rsidR="000662AA">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указанные в пункте 3 настоящего Административного регламента.</w:t>
      </w:r>
    </w:p>
    <w:p w:rsidR="009C7A6B" w:rsidRPr="009C7A6B" w:rsidRDefault="009C7A6B" w:rsidP="000662AA">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7. Информирование заявителей о порядке предоставления муниципальной услуги, о ходе выполнения запроса о ее предоставлении, а также по иным</w:t>
      </w:r>
      <w:r w:rsidR="000662AA">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вопросам, связанным с предоставлением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многофункциональный центр), в соответствии с регламентом их работы.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8. 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9C7A6B">
        <w:rPr>
          <w:rFonts w:ascii="Times New Roman" w:eastAsia="Times New Roman" w:hAnsi="Times New Roman"/>
          <w:kern w:val="3"/>
          <w:sz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9. Для получения информации заявителями о местах нахождения и графиках работы многофункциональных центров, органов государственной власти, органов местного самоуправления муниципальных образований Ханты-Мансийского автономного округа - Югры, организаций,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можно использовать следующие адреса в информационно-телекоммуникационной сети </w:t>
      </w:r>
      <w:r w:rsidR="000662AA">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Интернет</w:t>
      </w:r>
      <w:r w:rsidR="000662AA">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w:t>
      </w:r>
    </w:p>
    <w:p w:rsidR="009C7A6B" w:rsidRPr="009C7A6B" w:rsidRDefault="00975FD2"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1) </w:t>
      </w:r>
      <w:r w:rsidR="009C7A6B" w:rsidRPr="009C7A6B">
        <w:rPr>
          <w:rFonts w:ascii="Times New Roman" w:eastAsia="Times New Roman" w:hAnsi="Times New Roman"/>
          <w:kern w:val="3"/>
          <w:sz w:val="24"/>
          <w:lang w:eastAsia="ru-RU"/>
        </w:rPr>
        <w:t>Федеральн</w:t>
      </w:r>
      <w:r>
        <w:rPr>
          <w:rFonts w:ascii="Times New Roman" w:eastAsia="Times New Roman" w:hAnsi="Times New Roman"/>
          <w:kern w:val="3"/>
          <w:sz w:val="24"/>
          <w:lang w:eastAsia="ru-RU"/>
        </w:rPr>
        <w:t>ая</w:t>
      </w:r>
      <w:r w:rsidR="009C7A6B" w:rsidRPr="009C7A6B">
        <w:rPr>
          <w:rFonts w:ascii="Times New Roman" w:eastAsia="Times New Roman" w:hAnsi="Times New Roman"/>
          <w:kern w:val="3"/>
          <w:sz w:val="24"/>
          <w:lang w:eastAsia="ru-RU"/>
        </w:rPr>
        <w:t xml:space="preserve"> налогов</w:t>
      </w:r>
      <w:r>
        <w:rPr>
          <w:rFonts w:ascii="Times New Roman" w:eastAsia="Times New Roman" w:hAnsi="Times New Roman"/>
          <w:kern w:val="3"/>
          <w:sz w:val="24"/>
          <w:lang w:eastAsia="ru-RU"/>
        </w:rPr>
        <w:t>ая</w:t>
      </w:r>
      <w:r w:rsidR="009C7A6B" w:rsidRPr="009C7A6B">
        <w:rPr>
          <w:rFonts w:ascii="Times New Roman" w:eastAsia="Times New Roman" w:hAnsi="Times New Roman"/>
          <w:kern w:val="3"/>
          <w:sz w:val="24"/>
          <w:lang w:eastAsia="ru-RU"/>
        </w:rPr>
        <w:t xml:space="preserve"> служб</w:t>
      </w:r>
      <w:r>
        <w:rPr>
          <w:rFonts w:ascii="Times New Roman" w:eastAsia="Times New Roman" w:hAnsi="Times New Roman"/>
          <w:kern w:val="3"/>
          <w:sz w:val="24"/>
          <w:lang w:eastAsia="ru-RU"/>
        </w:rPr>
        <w:t>а</w:t>
      </w:r>
      <w:r w:rsidR="009C7A6B" w:rsidRPr="009C7A6B">
        <w:rPr>
          <w:rFonts w:ascii="Times New Roman" w:eastAsia="Times New Roman" w:hAnsi="Times New Roman"/>
          <w:kern w:val="3"/>
          <w:sz w:val="24"/>
          <w:lang w:eastAsia="ru-RU"/>
        </w:rPr>
        <w:t xml:space="preserve"> России по Ханты-Мансийскому автономному округу-Югре (далее - территориальный орган ФНС): www.nalog.ru;</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 Управлени</w:t>
      </w:r>
      <w:r w:rsidR="00975FD2">
        <w:rPr>
          <w:rFonts w:ascii="Times New Roman" w:eastAsia="Times New Roman" w:hAnsi="Times New Roman"/>
          <w:kern w:val="3"/>
          <w:sz w:val="24"/>
          <w:lang w:eastAsia="ru-RU"/>
        </w:rPr>
        <w:t>е</w:t>
      </w:r>
      <w:r w:rsidRPr="009C7A6B">
        <w:rPr>
          <w:rFonts w:ascii="Times New Roman" w:eastAsia="Times New Roman" w:hAnsi="Times New Roman"/>
          <w:kern w:val="3"/>
          <w:sz w:val="24"/>
          <w:lang w:eastAsia="ru-RU"/>
        </w:rPr>
        <w:t xml:space="preserve"> Федеральной службы государственной регистрации, кадастра и картографии по Ханты-Мансийскому автономному округу - Югре (далее - Управление </w:t>
      </w:r>
      <w:proofErr w:type="spellStart"/>
      <w:r w:rsidRPr="009C7A6B">
        <w:rPr>
          <w:rFonts w:ascii="Times New Roman" w:eastAsia="Times New Roman" w:hAnsi="Times New Roman"/>
          <w:kern w:val="3"/>
          <w:sz w:val="24"/>
          <w:lang w:eastAsia="ru-RU"/>
        </w:rPr>
        <w:t>Росреестра</w:t>
      </w:r>
      <w:proofErr w:type="spellEnd"/>
      <w:r w:rsidRPr="009C7A6B">
        <w:rPr>
          <w:rFonts w:ascii="Times New Roman" w:eastAsia="Times New Roman" w:hAnsi="Times New Roman"/>
          <w:kern w:val="3"/>
          <w:sz w:val="24"/>
          <w:lang w:eastAsia="ru-RU"/>
        </w:rPr>
        <w:t>): www.rosreestr.ru;</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 многофункциональные центры предоставления государственных и муниципальных услуг, расположенных на территории Ханты-Мансийского автономного округа - Югры, и их территориально обособленных структурных подразделений на портале многофункциональных центров Ханты-Мансийского автономного округа - Югры на портале многофункциональных центров Ханты-Мансийского автономного округа - Югры: www.mfc.admhmao.ru.</w:t>
      </w:r>
    </w:p>
    <w:p w:rsidR="009C7A6B" w:rsidRPr="009C7A6B" w:rsidRDefault="009C7A6B" w:rsidP="00975FD2">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10. На информационных стендах в местах предоставления муниципальной услуги и в информационно-телекоммуникационной сети </w:t>
      </w:r>
      <w:r w:rsidR="00975FD2">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Интернет</w:t>
      </w:r>
      <w:r w:rsidR="00975FD2">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 (на официальном сайте, на Едином и региональном порталах) размещается следующая информация:</w:t>
      </w:r>
    </w:p>
    <w:p w:rsidR="009C7A6B" w:rsidRPr="009C7A6B" w:rsidRDefault="009C7A6B" w:rsidP="00975FD2">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справочная информация (место нахождения, график работы, справочные телефоны, адреса официального сайта и электронной почты Уполномоченного</w:t>
      </w:r>
      <w:r w:rsidR="00975FD2">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органа и его структурного подразделения, участвующего в предоставлении муниципальной услуги);</w:t>
      </w:r>
    </w:p>
    <w:p w:rsidR="009C7A6B" w:rsidRPr="009C7A6B" w:rsidRDefault="009C7A6B" w:rsidP="00975FD2">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перечень нормативных правовых актов, регулирующих предоставление муниципальной услуги;</w:t>
      </w:r>
    </w:p>
    <w:p w:rsidR="009C7A6B" w:rsidRPr="009C7A6B" w:rsidRDefault="009C7A6B" w:rsidP="00975FD2">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досудебный (внесудебный) порядок обжалования ре</w:t>
      </w:r>
      <w:r w:rsidR="00975FD2">
        <w:rPr>
          <w:rFonts w:ascii="Times New Roman" w:eastAsia="Times New Roman" w:hAnsi="Times New Roman"/>
          <w:kern w:val="3"/>
          <w:sz w:val="24"/>
          <w:lang w:eastAsia="ru-RU"/>
        </w:rPr>
        <w:t xml:space="preserve">шений и действий (бездействия)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w:t>
      </w:r>
      <w:r w:rsidR="00975FD2" w:rsidRPr="00975FD2">
        <w:rPr>
          <w:rFonts w:ascii="Times New Roman" w:eastAsia="Times New Roman" w:hAnsi="Times New Roman"/>
          <w:kern w:val="3"/>
          <w:sz w:val="24"/>
          <w:lang w:eastAsia="ru-RU"/>
        </w:rPr>
        <w:t>городского поселения Пионерский Советского района Ханты - Мансийского автономного округа – Югры</w:t>
      </w:r>
      <w:r w:rsidRPr="009C7A6B">
        <w:rPr>
          <w:rFonts w:ascii="Times New Roman" w:eastAsia="Times New Roman" w:hAnsi="Times New Roman"/>
          <w:kern w:val="3"/>
          <w:sz w:val="24"/>
          <w:lang w:eastAsia="ru-RU"/>
        </w:rPr>
        <w:t>, многофункционального центра, а также их должностных лиц, муниципальных служащих, работников;</w:t>
      </w:r>
    </w:p>
    <w:p w:rsidR="009C7A6B" w:rsidRPr="009C7A6B" w:rsidRDefault="009C7A6B" w:rsidP="00975FD2">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информация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режим работы и адреса иных многофункциональных центров и привлекаемых организаций, находящихся на территории Ханты-Мансийского автономного округа - Югры;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бланки заявлений о предоставлении муниципальной услуги и образцы их заполнения.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11. В случае внесения изменений в порядок предоставления муниципальной услуги специалисты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w:t>
      </w:r>
      <w:r w:rsidR="00975FD2" w:rsidRPr="00975FD2">
        <w:rPr>
          <w:rFonts w:ascii="Times New Roman" w:eastAsia="Times New Roman" w:hAnsi="Times New Roman"/>
          <w:kern w:val="3"/>
          <w:sz w:val="24"/>
          <w:lang w:eastAsia="ru-RU"/>
        </w:rPr>
        <w:t xml:space="preserve">городского поселения Пионерский Советского района Ханты - Мансийского автономного округа – Югры </w:t>
      </w:r>
      <w:r w:rsidRPr="009C7A6B">
        <w:rPr>
          <w:rFonts w:ascii="Times New Roman" w:eastAsia="Times New Roman" w:hAnsi="Times New Roman"/>
          <w:kern w:val="3"/>
          <w:sz w:val="24"/>
          <w:lang w:eastAsia="ru-RU"/>
        </w:rPr>
        <w:t>в срок, не превышающий 5 рабочих дней со дня вступления в силу таких изменений, обеспечивают размещение информации в информаци</w:t>
      </w:r>
      <w:r w:rsidR="00975FD2">
        <w:rPr>
          <w:rFonts w:ascii="Times New Roman" w:eastAsia="Times New Roman" w:hAnsi="Times New Roman"/>
          <w:kern w:val="3"/>
          <w:sz w:val="24"/>
          <w:lang w:eastAsia="ru-RU"/>
        </w:rPr>
        <w:t>онно-телекоммуникационной сети «</w:t>
      </w:r>
      <w:r w:rsidRPr="009C7A6B">
        <w:rPr>
          <w:rFonts w:ascii="Times New Roman" w:eastAsia="Times New Roman" w:hAnsi="Times New Roman"/>
          <w:kern w:val="3"/>
          <w:sz w:val="24"/>
          <w:lang w:eastAsia="ru-RU"/>
        </w:rPr>
        <w:t>Интернет</w:t>
      </w:r>
      <w:r w:rsidR="00975FD2">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 (на официальном сайте, региональном портале) и на информационных стендах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w:t>
      </w:r>
      <w:r w:rsidR="00975FD2" w:rsidRPr="00975FD2">
        <w:rPr>
          <w:rFonts w:ascii="Times New Roman" w:eastAsia="Times New Roman" w:hAnsi="Times New Roman"/>
          <w:kern w:val="3"/>
          <w:sz w:val="24"/>
          <w:lang w:eastAsia="ru-RU"/>
        </w:rPr>
        <w:t>городского поселения Пионерский Советского района Ханты - Мансийского автономного округа – Югры</w:t>
      </w:r>
      <w:r w:rsidRPr="009C7A6B">
        <w:rPr>
          <w:rFonts w:ascii="Times New Roman" w:eastAsia="Times New Roman" w:hAnsi="Times New Roman"/>
          <w:kern w:val="3"/>
          <w:sz w:val="24"/>
          <w:lang w:eastAsia="ru-RU"/>
        </w:rPr>
        <w:t>, находящихся в местах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75FD2" w:rsidRDefault="009C7A6B" w:rsidP="00975FD2">
      <w:pPr>
        <w:suppressAutoHyphens/>
        <w:overflowPunct w:val="0"/>
        <w:autoSpaceDE w:val="0"/>
        <w:autoSpaceDN w:val="0"/>
        <w:spacing w:after="0" w:line="240" w:lineRule="auto"/>
        <w:ind w:firstLine="1984"/>
        <w:jc w:val="center"/>
        <w:textAlignment w:val="baseline"/>
        <w:rPr>
          <w:rFonts w:ascii="Times New Roman" w:eastAsia="Times New Roman" w:hAnsi="Times New Roman"/>
          <w:b/>
          <w:kern w:val="3"/>
          <w:sz w:val="24"/>
          <w:lang w:eastAsia="ru-RU"/>
        </w:rPr>
      </w:pPr>
      <w:r w:rsidRPr="00975FD2">
        <w:rPr>
          <w:rFonts w:ascii="Times New Roman" w:eastAsia="Times New Roman" w:hAnsi="Times New Roman"/>
          <w:b/>
          <w:kern w:val="3"/>
          <w:sz w:val="24"/>
          <w:lang w:eastAsia="ru-RU"/>
        </w:rPr>
        <w:lastRenderedPageBreak/>
        <w:t>II. Стандарт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Наименование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12.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75FD2">
      <w:pPr>
        <w:suppressAutoHyphens/>
        <w:overflowPunct w:val="0"/>
        <w:autoSpaceDE w:val="0"/>
        <w:autoSpaceDN w:val="0"/>
        <w:spacing w:after="0" w:line="240" w:lineRule="auto"/>
        <w:ind w:firstLine="1134"/>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Наименование органа местного самоуправления, предоставляющего муниципальную услугу, его структурных подразделений, участвующих в</w:t>
      </w:r>
      <w:r w:rsidR="00975FD2">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75FD2">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13. Уполномоченным органом, предоставляющим муниципальную услугу,</w:t>
      </w:r>
      <w:r w:rsidR="00975FD2">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 xml:space="preserve">является </w:t>
      </w:r>
      <w:r w:rsidR="00B26762">
        <w:rPr>
          <w:rFonts w:ascii="Times New Roman" w:eastAsia="Times New Roman" w:hAnsi="Times New Roman"/>
          <w:kern w:val="3"/>
          <w:sz w:val="24"/>
          <w:lang w:eastAsia="ru-RU"/>
        </w:rPr>
        <w:t>Администрация</w:t>
      </w:r>
      <w:r w:rsidRPr="009C7A6B">
        <w:rPr>
          <w:rFonts w:ascii="Times New Roman" w:eastAsia="Times New Roman" w:hAnsi="Times New Roman"/>
          <w:kern w:val="3"/>
          <w:sz w:val="24"/>
          <w:lang w:eastAsia="ru-RU"/>
        </w:rPr>
        <w:t xml:space="preserve"> </w:t>
      </w:r>
      <w:r w:rsidR="00975FD2" w:rsidRPr="00975FD2">
        <w:rPr>
          <w:rFonts w:ascii="Times New Roman" w:eastAsia="Times New Roman" w:hAnsi="Times New Roman"/>
          <w:kern w:val="3"/>
          <w:sz w:val="24"/>
          <w:lang w:eastAsia="ru-RU"/>
        </w:rPr>
        <w:t>городского поселения Пионерский Советского района Ханты - Мансийского автономного округа – Югры</w:t>
      </w:r>
      <w:r w:rsidRPr="009C7A6B">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При предоставлении муниципальной услуги Уполномоченный орган осуществляет межведомственное информационное взаимодействие с территориальным органом ФНС, Управлением </w:t>
      </w:r>
      <w:proofErr w:type="spellStart"/>
      <w:r w:rsidRPr="009C7A6B">
        <w:rPr>
          <w:rFonts w:ascii="Times New Roman" w:eastAsia="Times New Roman" w:hAnsi="Times New Roman"/>
          <w:kern w:val="3"/>
          <w:sz w:val="24"/>
          <w:lang w:eastAsia="ru-RU"/>
        </w:rPr>
        <w:t>Росреестра</w:t>
      </w:r>
      <w:proofErr w:type="spellEnd"/>
      <w:r w:rsidRPr="009C7A6B">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соответствии с требованиями пункта 3 части 1 статьи 7 Фед</w:t>
      </w:r>
      <w:r w:rsidR="00975FD2">
        <w:rPr>
          <w:rFonts w:ascii="Times New Roman" w:eastAsia="Times New Roman" w:hAnsi="Times New Roman"/>
          <w:kern w:val="3"/>
          <w:sz w:val="24"/>
          <w:lang w:eastAsia="ru-RU"/>
        </w:rPr>
        <w:t>ерального закона от 27.07.2010 № 210-ФЗ «</w:t>
      </w:r>
      <w:r w:rsidRPr="009C7A6B">
        <w:rPr>
          <w:rFonts w:ascii="Times New Roman" w:eastAsia="Times New Roman" w:hAnsi="Times New Roman"/>
          <w:kern w:val="3"/>
          <w:sz w:val="24"/>
          <w:lang w:eastAsia="ru-RU"/>
        </w:rPr>
        <w:t>Об организации предоставления госуда</w:t>
      </w:r>
      <w:r w:rsidR="00975FD2">
        <w:rPr>
          <w:rFonts w:ascii="Times New Roman" w:eastAsia="Times New Roman" w:hAnsi="Times New Roman"/>
          <w:kern w:val="3"/>
          <w:sz w:val="24"/>
          <w:lang w:eastAsia="ru-RU"/>
        </w:rPr>
        <w:t>рственных и муниципальных услуг»</w:t>
      </w:r>
      <w:r w:rsidRPr="009C7A6B">
        <w:rPr>
          <w:rFonts w:ascii="Times New Roman" w:eastAsia="Times New Roman" w:hAnsi="Times New Roman"/>
          <w:kern w:val="3"/>
          <w:sz w:val="24"/>
          <w:lang w:eastAsia="ru-RU"/>
        </w:rPr>
        <w:t xml:space="preserve"> (далее - Федеральный закон </w:t>
      </w:r>
      <w:r w:rsidR="00975FD2">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подведомственные органам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Результат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14. Результатом предоставления муниципальной услуги является выдача (направление) заявителю:</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 согласованное проектное решение по отделке фасадов (паспортов цветовых решений фасадов) при реконструкции и ремонте зданий, сооружений и временных объектов (в форме проставления г</w:t>
      </w:r>
      <w:r w:rsidR="00975FD2">
        <w:rPr>
          <w:rFonts w:ascii="Times New Roman" w:eastAsia="Times New Roman" w:hAnsi="Times New Roman"/>
          <w:kern w:val="3"/>
          <w:sz w:val="24"/>
          <w:lang w:eastAsia="ru-RU"/>
        </w:rPr>
        <w:t>рифа «СОГЛАСОВАНО»</w:t>
      </w:r>
      <w:r w:rsidRPr="009C7A6B">
        <w:rPr>
          <w:rFonts w:ascii="Times New Roman" w:eastAsia="Times New Roman" w:hAnsi="Times New Roman"/>
          <w:kern w:val="3"/>
          <w:sz w:val="24"/>
          <w:lang w:eastAsia="ru-RU"/>
        </w:rPr>
        <w:t xml:space="preserve"> на первом листе документа (если документ имеет титульный лист, на титульном листе) в левом верхнем углу на уровне грифа утверждения или под наименованием документа ближе к нижнему полю, на последнем листе документа под текстом или на листе согласования, являющемся неотъемлемой частью документа);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2) уведомление об отказе в предоставлении муниципальной услуги на официальном бланке Уполномоченного органа за подписью Главы </w:t>
      </w:r>
      <w:r w:rsidR="00975FD2" w:rsidRPr="00975FD2">
        <w:rPr>
          <w:rFonts w:ascii="Times New Roman" w:eastAsia="Times New Roman" w:hAnsi="Times New Roman"/>
          <w:kern w:val="3"/>
          <w:sz w:val="24"/>
          <w:lang w:eastAsia="ru-RU"/>
        </w:rPr>
        <w:t xml:space="preserve">городского поселения Пионерский Советского района Ханты - Мансийского автономного округа – Югры </w:t>
      </w:r>
      <w:r w:rsidRPr="009C7A6B">
        <w:rPr>
          <w:rFonts w:ascii="Times New Roman" w:eastAsia="Times New Roman" w:hAnsi="Times New Roman"/>
          <w:kern w:val="3"/>
          <w:sz w:val="24"/>
          <w:lang w:eastAsia="ru-RU"/>
        </w:rPr>
        <w:t>либо лица, его замещающего.</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Срок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15. Максимальный срок предоставления муниципальной услуги составляет 15 рабочих дней со дня поступления заявления о предоставлении муниципальной услуги в Уполномоченный орган.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обращения заявителя за получением муниципальной услуги в многофункциональный центр срок предоставления муниципальной услуги исчисляется со дня передачи заявления о предоставлении муниципальной услуги в Уполномоченный орган.</w:t>
      </w:r>
    </w:p>
    <w:p w:rsid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102AD1">
      <w:pPr>
        <w:suppressAutoHyphens/>
        <w:overflowPunct w:val="0"/>
        <w:autoSpaceDE w:val="0"/>
        <w:autoSpaceDN w:val="0"/>
        <w:spacing w:after="0" w:line="240" w:lineRule="auto"/>
        <w:ind w:firstLine="850"/>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Исчерпывающий перечень документов, необходимых для предоставления муниципальной услуги</w:t>
      </w:r>
    </w:p>
    <w:p w:rsid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C90AD9" w:rsidRPr="00C90AD9" w:rsidRDefault="00C90AD9" w:rsidP="00C90A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 xml:space="preserve">16. </w:t>
      </w:r>
      <w:r w:rsidRPr="00C90AD9">
        <w:rPr>
          <w:rFonts w:ascii="Times New Roman" w:eastAsia="Times New Roman" w:hAnsi="Times New Roman"/>
          <w:kern w:val="3"/>
          <w:sz w:val="24"/>
          <w:lang w:eastAsia="ru-RU"/>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B26762">
        <w:rPr>
          <w:rFonts w:ascii="Times New Roman" w:eastAsia="Times New Roman" w:hAnsi="Times New Roman"/>
          <w:kern w:val="3"/>
          <w:sz w:val="24"/>
          <w:lang w:eastAsia="ru-RU"/>
        </w:rPr>
        <w:t>Администрации</w:t>
      </w:r>
      <w:r w:rsidRPr="00C90AD9">
        <w:rPr>
          <w:rFonts w:ascii="Times New Roman" w:eastAsia="Times New Roman" w:hAnsi="Times New Roman"/>
          <w:kern w:val="3"/>
          <w:sz w:val="24"/>
          <w:lang w:eastAsia="ru-RU"/>
        </w:rPr>
        <w:t xml:space="preserve">, с использованием информационных технологий, предусмотренных статьями 9, 10 и 14 Федерального закона от 29 декабря 2022 года </w:t>
      </w:r>
      <w:r>
        <w:rPr>
          <w:rFonts w:ascii="Times New Roman" w:eastAsia="Times New Roman" w:hAnsi="Times New Roman"/>
          <w:kern w:val="3"/>
          <w:sz w:val="24"/>
          <w:lang w:eastAsia="ru-RU"/>
        </w:rPr>
        <w:t>№</w:t>
      </w:r>
      <w:r w:rsidRPr="00C90AD9">
        <w:rPr>
          <w:rFonts w:ascii="Times New Roman" w:eastAsia="Times New Roman" w:hAnsi="Times New Roman"/>
          <w:kern w:val="3"/>
          <w:sz w:val="24"/>
          <w:lang w:eastAsia="ru-RU"/>
        </w:rPr>
        <w:t xml:space="preserve"> 572-ФЗ </w:t>
      </w:r>
      <w:r>
        <w:rPr>
          <w:rFonts w:ascii="Times New Roman" w:eastAsia="Times New Roman" w:hAnsi="Times New Roman"/>
          <w:kern w:val="3"/>
          <w:sz w:val="24"/>
          <w:lang w:eastAsia="ru-RU"/>
        </w:rPr>
        <w:t>«</w:t>
      </w:r>
      <w:r w:rsidRPr="00C90AD9">
        <w:rPr>
          <w:rFonts w:ascii="Times New Roman" w:eastAsia="Times New Roman" w:hAnsi="Times New Roman"/>
          <w:kern w:val="3"/>
          <w:sz w:val="24"/>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eastAsia="Times New Roman" w:hAnsi="Times New Roman"/>
          <w:kern w:val="3"/>
          <w:sz w:val="24"/>
          <w:lang w:eastAsia="ru-RU"/>
        </w:rPr>
        <w:t>ьных актов Российской Федерации»</w:t>
      </w:r>
      <w:r w:rsidRPr="00C90AD9">
        <w:rPr>
          <w:rFonts w:ascii="Times New Roman" w:eastAsia="Times New Roman" w:hAnsi="Times New Roman"/>
          <w:kern w:val="3"/>
          <w:sz w:val="24"/>
          <w:lang w:eastAsia="ru-RU"/>
        </w:rPr>
        <w:t>.</w:t>
      </w:r>
    </w:p>
    <w:p w:rsidR="00C90AD9" w:rsidRPr="00C90AD9" w:rsidRDefault="00C90AD9" w:rsidP="00C90A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C90AD9">
        <w:rPr>
          <w:rFonts w:ascii="Times New Roman" w:eastAsia="Times New Roman" w:hAnsi="Times New Roman"/>
          <w:kern w:val="3"/>
          <w:sz w:val="24"/>
          <w:lang w:eastAsia="ru-RU"/>
        </w:rPr>
        <w:t>При предоставлении муниципальных услуг в электронной форме идентификация и аутентификация могут осуществляться посредством:</w:t>
      </w:r>
    </w:p>
    <w:p w:rsidR="00C90AD9" w:rsidRPr="00C90AD9" w:rsidRDefault="00C90AD9" w:rsidP="00C90A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C90AD9">
        <w:rPr>
          <w:rFonts w:ascii="Times New Roman" w:eastAsia="Times New Roman" w:hAnsi="Times New Roman"/>
          <w:kern w:val="3"/>
          <w:sz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90AD9" w:rsidRPr="00C90AD9" w:rsidRDefault="00C90AD9" w:rsidP="00C90A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C90AD9">
        <w:rPr>
          <w:rFonts w:ascii="Times New Roman" w:eastAsia="Times New Roman" w:hAnsi="Times New Roman"/>
          <w:kern w:val="3"/>
          <w:sz w:val="24"/>
          <w:lang w:eastAsia="ru-RU"/>
        </w:rPr>
        <w:t xml:space="preserve">2) информационных технологий, предусмотренных статьями 9, 10 и 14 Федерального закона от 29 декабря 2022 года </w:t>
      </w:r>
      <w:r w:rsidR="00102AD1">
        <w:rPr>
          <w:rFonts w:ascii="Times New Roman" w:eastAsia="Times New Roman" w:hAnsi="Times New Roman"/>
          <w:kern w:val="3"/>
          <w:sz w:val="24"/>
          <w:lang w:eastAsia="ru-RU"/>
        </w:rPr>
        <w:t>№</w:t>
      </w:r>
      <w:r w:rsidRPr="00C90AD9">
        <w:rPr>
          <w:rFonts w:ascii="Times New Roman" w:eastAsia="Times New Roman" w:hAnsi="Times New Roman"/>
          <w:kern w:val="3"/>
          <w:sz w:val="24"/>
          <w:lang w:eastAsia="ru-RU"/>
        </w:rPr>
        <w:t xml:space="preserve"> 572-ФЗ </w:t>
      </w:r>
      <w:r w:rsidR="00102AD1">
        <w:rPr>
          <w:rFonts w:ascii="Times New Roman" w:eastAsia="Times New Roman" w:hAnsi="Times New Roman"/>
          <w:kern w:val="3"/>
          <w:sz w:val="24"/>
          <w:lang w:eastAsia="ru-RU"/>
        </w:rPr>
        <w:t>«</w:t>
      </w:r>
      <w:r w:rsidRPr="00C90AD9">
        <w:rPr>
          <w:rFonts w:ascii="Times New Roman" w:eastAsia="Times New Roman" w:hAnsi="Times New Roman"/>
          <w:kern w:val="3"/>
          <w:sz w:val="24"/>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102AD1">
        <w:rPr>
          <w:rFonts w:ascii="Times New Roman" w:eastAsia="Times New Roman" w:hAnsi="Times New Roman"/>
          <w:kern w:val="3"/>
          <w:sz w:val="24"/>
          <w:lang w:eastAsia="ru-RU"/>
        </w:rPr>
        <w:t>ьных актов Российской Федерации»</w:t>
      </w:r>
      <w:r w:rsidRPr="00C90AD9">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17.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 заявление о 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 (приложение 1 к настоящему Административному регламенту);</w:t>
      </w:r>
    </w:p>
    <w:p w:rsidR="009C7A6B" w:rsidRPr="009C7A6B" w:rsidRDefault="0076588A" w:rsidP="0076588A">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2) паспорт гражданина Российской Федерации либо иного документа, удостоверяющего личность в соответствии с законодат</w:t>
      </w:r>
      <w:r>
        <w:rPr>
          <w:rFonts w:ascii="Times New Roman" w:eastAsia="Times New Roman" w:hAnsi="Times New Roman"/>
          <w:kern w:val="3"/>
          <w:sz w:val="24"/>
          <w:lang w:eastAsia="ru-RU"/>
        </w:rPr>
        <w:t>ельством Российской Федерации;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 документ, удостоверяющий полномочия представителя физического или юридического лица, если с заявлением обращается представитель заявителя;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 правоустанавливающие документы на объект недвижимого имущества (за исключением многоквартирных домов), если право на такой объект не зарегистрировано в Едином государственном реестре недвижимости (далее - ЕГРН);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5) проектное решение по отделке фасадов (паспорт цветового решения фасада) при реконструкции и ремонте зданий, сооружений и временных объектов;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6) подтверждение в письменной форме согласия собственника объекта на реконструкцию и (или) ремонт объекта, если заявитель не является собственником здания, сооружения или временного объекта;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7) решение общего собрания собственников помещений в многоквартирном доме о согласии на реконструкцию и (или) ремонт многоквартирного дома, принятое и оформленное в соответствии с требованиями жилищного законодательства Российской Федерации в случае, если объектом является многоквартирный дом.</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18. Заявитель вправе по собственной инициативе представлять следующие документы: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 выписку из ЕГРН о зарегистрированных правах на объект недвижимости;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 выписку из Единого государственного реестра юридических лиц и индивидуальных предпринимателей.</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19. Если заявитель не представил по собственной инициативе документы, указанные в пункте 18 настоящего Административного регламента, специалист, ответственный за </w:t>
      </w:r>
      <w:r w:rsidRPr="009C7A6B">
        <w:rPr>
          <w:rFonts w:ascii="Times New Roman" w:eastAsia="Times New Roman" w:hAnsi="Times New Roman"/>
          <w:kern w:val="3"/>
          <w:sz w:val="24"/>
          <w:lang w:eastAsia="ru-RU"/>
        </w:rPr>
        <w:lastRenderedPageBreak/>
        <w:t>предоставление муниципальной услуги, запрашивает их путем направления межведомственных информационных запросов в соответствующие государственные органы, органы местного самоуправления, подведомственные им организации, в распоряжении которых имеются данные документы.</w:t>
      </w:r>
    </w:p>
    <w:p w:rsid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102AD1" w:rsidRPr="00102AD1" w:rsidRDefault="00102AD1" w:rsidP="00102AD1">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 xml:space="preserve">19.1. </w:t>
      </w:r>
      <w:r w:rsidRPr="00102AD1">
        <w:rPr>
          <w:rFonts w:ascii="Times New Roman" w:eastAsia="Times New Roman" w:hAnsi="Times New Roman"/>
          <w:kern w:val="3"/>
          <w:sz w:val="24"/>
          <w:lang w:eastAsia="ru-RU"/>
        </w:rPr>
        <w:t xml:space="preserve">При наступлении событий, являющихся основанием для предоставления муниципальных услуг, </w:t>
      </w:r>
      <w:r>
        <w:rPr>
          <w:rFonts w:ascii="Times New Roman" w:eastAsia="Times New Roman" w:hAnsi="Times New Roman"/>
          <w:kern w:val="3"/>
          <w:sz w:val="24"/>
          <w:lang w:eastAsia="ru-RU"/>
        </w:rPr>
        <w:t>Уполномоченный орган</w:t>
      </w:r>
      <w:r w:rsidRPr="00102AD1">
        <w:rPr>
          <w:rFonts w:ascii="Times New Roman" w:eastAsia="Times New Roman" w:hAnsi="Times New Roman"/>
          <w:kern w:val="3"/>
          <w:sz w:val="24"/>
          <w:lang w:eastAsia="ru-RU"/>
        </w:rPr>
        <w:t>, вправе:</w:t>
      </w:r>
    </w:p>
    <w:p w:rsidR="00102AD1" w:rsidRPr="00102AD1" w:rsidRDefault="00102AD1" w:rsidP="00102AD1">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102AD1">
        <w:rPr>
          <w:rFonts w:ascii="Times New Roman" w:eastAsia="Times New Roman" w:hAnsi="Times New Roman"/>
          <w:kern w:val="3"/>
          <w:sz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102AD1" w:rsidRPr="009C7A6B" w:rsidRDefault="00102AD1" w:rsidP="00102AD1">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102AD1">
        <w:rPr>
          <w:rFonts w:ascii="Times New Roman" w:eastAsia="Times New Roman" w:hAnsi="Times New Roman"/>
          <w:kern w:val="3"/>
          <w:sz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20. Способы получения заявителем заявления о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у специалиста Уполномоченного органа или у работника многофункционального центра;</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Едином и региональном порталах.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21.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Заявление о предоставлении муниципальной услуги подается в Уполномоченный орган или в многофункциональный центр лично заявителем,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и регионального порталов.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Заявление о предоставлении муниципальной услуги в электронной форме направляется заявителем или его представителем вместе с прикрепленными электронными документами, указанными в пунктах 17, 18 настоящего Административного регламента.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Об электронной подписи</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а также при наличии у владельца сертификата ключа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w:t>
      </w:r>
      <w:r w:rsidR="00C90AD9">
        <w:rPr>
          <w:rFonts w:ascii="Times New Roman" w:eastAsia="Times New Roman" w:hAnsi="Times New Roman"/>
          <w:kern w:val="3"/>
          <w:sz w:val="24"/>
          <w:lang w:eastAsia="ru-RU"/>
        </w:rPr>
        <w:t>№</w:t>
      </w:r>
      <w:r w:rsidR="00102AD1">
        <w:rPr>
          <w:rFonts w:ascii="Times New Roman" w:eastAsia="Times New Roman" w:hAnsi="Times New Roman"/>
          <w:kern w:val="3"/>
          <w:sz w:val="24"/>
          <w:lang w:eastAsia="ru-RU"/>
        </w:rPr>
        <w:t> 33 «</w:t>
      </w:r>
      <w:r w:rsidRPr="009C7A6B">
        <w:rPr>
          <w:rFonts w:ascii="Times New Roman" w:eastAsia="Times New Roman" w:hAnsi="Times New Roman"/>
          <w:kern w:val="3"/>
          <w:sz w:val="24"/>
          <w:lang w:eastAsia="ru-RU"/>
        </w:rPr>
        <w:t>Об использовании простой электронной подписи при оказании государственных и муниципальных услуг</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 в соответствии </w:t>
      </w:r>
      <w:r w:rsidRPr="009C7A6B">
        <w:rPr>
          <w:rFonts w:ascii="Times New Roman" w:eastAsia="Times New Roman" w:hAnsi="Times New Roman"/>
          <w:kern w:val="3"/>
          <w:sz w:val="24"/>
          <w:lang w:eastAsia="ru-RU"/>
        </w:rPr>
        <w:lastRenderedPageBreak/>
        <w:t>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w:t>
      </w:r>
      <w:r w:rsidR="00C90AD9">
        <w:rPr>
          <w:rFonts w:ascii="Times New Roman" w:eastAsia="Times New Roman" w:hAnsi="Times New Roman"/>
          <w:kern w:val="3"/>
          <w:sz w:val="24"/>
          <w:lang w:eastAsia="ru-RU"/>
        </w:rPr>
        <w:t>ийской Федерации от 25.06.2012 №</w:t>
      </w:r>
      <w:r w:rsidR="00102AD1">
        <w:rPr>
          <w:rFonts w:ascii="Times New Roman" w:eastAsia="Times New Roman" w:hAnsi="Times New Roman"/>
          <w:kern w:val="3"/>
          <w:sz w:val="24"/>
          <w:lang w:eastAsia="ru-RU"/>
        </w:rPr>
        <w:t> 634 «</w:t>
      </w:r>
      <w:r w:rsidRPr="009C7A6B">
        <w:rPr>
          <w:rFonts w:ascii="Times New Roman" w:eastAsia="Times New Roman" w:hAnsi="Times New Roman"/>
          <w:kern w:val="3"/>
          <w:sz w:val="24"/>
          <w:lang w:eastAsia="ru-RU"/>
        </w:rPr>
        <w:t>О видах электронной подписи, использование которых допускается при обращении за получением госуда</w:t>
      </w:r>
      <w:r w:rsidR="00102AD1">
        <w:rPr>
          <w:rFonts w:ascii="Times New Roman" w:eastAsia="Times New Roman" w:hAnsi="Times New Roman"/>
          <w:kern w:val="3"/>
          <w:sz w:val="24"/>
          <w:lang w:eastAsia="ru-RU"/>
        </w:rPr>
        <w:t>рственных и муниципальных услуг»</w:t>
      </w:r>
      <w:r w:rsidRPr="009C7A6B">
        <w:rPr>
          <w:rFonts w:ascii="Times New Roman" w:eastAsia="Times New Roman" w:hAnsi="Times New Roman"/>
          <w:kern w:val="3"/>
          <w:sz w:val="24"/>
          <w:lang w:eastAsia="ru-RU"/>
        </w:rPr>
        <w:t xml:space="preserve"> (далее - усиленная неквалифицированная электронная подпись).</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22. В соответствии с частью </w:t>
      </w:r>
      <w:r w:rsidR="00C90AD9">
        <w:rPr>
          <w:rFonts w:ascii="Times New Roman" w:eastAsia="Times New Roman" w:hAnsi="Times New Roman"/>
          <w:kern w:val="3"/>
          <w:sz w:val="24"/>
          <w:lang w:eastAsia="ru-RU"/>
        </w:rPr>
        <w:t>1 статьи 7 Федерального закона №</w:t>
      </w:r>
      <w:r w:rsidRPr="009C7A6B">
        <w:rPr>
          <w:rFonts w:ascii="Times New Roman" w:eastAsia="Times New Roman" w:hAnsi="Times New Roman"/>
          <w:kern w:val="3"/>
          <w:sz w:val="24"/>
          <w:lang w:eastAsia="ru-RU"/>
        </w:rPr>
        <w:t> 210-ФЗ запрещается требовать от заявителей:</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C90AD9">
        <w:rPr>
          <w:rFonts w:ascii="Times New Roman" w:eastAsia="Times New Roman" w:hAnsi="Times New Roman"/>
          <w:kern w:val="3"/>
          <w:sz w:val="24"/>
          <w:lang w:eastAsia="ru-RU"/>
        </w:rPr>
        <w:t>1 статьи 1 Федерального закона №</w:t>
      </w:r>
      <w:r w:rsidRPr="009C7A6B">
        <w:rPr>
          <w:rFonts w:ascii="Times New Roman" w:eastAsia="Times New Roman" w:hAnsi="Times New Roman"/>
          <w:kern w:val="3"/>
          <w:sz w:val="24"/>
          <w:lang w:eastAsia="ru-RU"/>
        </w:rPr>
        <w:t xml:space="preserve">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за исключением документов, включенных в определенный частью 6 статьи 7 Федерального закона </w:t>
      </w:r>
      <w:r w:rsidR="00C90AD9">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9C7A6B">
        <w:rPr>
          <w:rFonts w:ascii="Times New Roman" w:eastAsia="Times New Roman" w:hAnsi="Times New Roman"/>
          <w:kern w:val="3"/>
          <w:sz w:val="24"/>
          <w:lang w:eastAsia="ru-RU"/>
        </w:rPr>
        <w:lastRenderedPageBreak/>
        <w:t>Федерального закона от 27.07</w:t>
      </w:r>
      <w:r w:rsidR="00C90AD9">
        <w:rPr>
          <w:rFonts w:ascii="Times New Roman" w:eastAsia="Times New Roman" w:hAnsi="Times New Roman"/>
          <w:kern w:val="3"/>
          <w:sz w:val="24"/>
          <w:lang w:eastAsia="ru-RU"/>
        </w:rPr>
        <w:t>.2010 №</w:t>
      </w:r>
      <w:r w:rsidRPr="009C7A6B">
        <w:rPr>
          <w:rFonts w:ascii="Times New Roman" w:eastAsia="Times New Roman" w:hAnsi="Times New Roman"/>
          <w:kern w:val="3"/>
          <w:sz w:val="24"/>
          <w:lang w:eastAsia="ru-RU"/>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102AD1">
      <w:pPr>
        <w:suppressAutoHyphens/>
        <w:overflowPunct w:val="0"/>
        <w:autoSpaceDE w:val="0"/>
        <w:autoSpaceDN w:val="0"/>
        <w:spacing w:after="0" w:line="240" w:lineRule="auto"/>
        <w:ind w:firstLine="964"/>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Исчерпывающий перечень оснований для отказа в приеме документов, приостановления и (или) отказа в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23. Основания для отказа в приеме документов не предусмотрены.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24. Оснований для приостановления предоставления услуги не предусмотрено законодательством Российской Федерации.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25. Исчерпывающий перечень оснований для отказа в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1) лицо, подающее документы, не относится к числу заявителей в соответствии с пунктом 2 настоящего Административного регламента;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 непредставление документов, указанных в пункте 17 настоящего Административного регламента;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3) несоответствие проектных решений по отделке фасадов (паспортов цветовых решений фасадов) при реконструкции и ремонте зданий, сооружений и временных объектов требованиям </w:t>
      </w:r>
      <w:r w:rsidR="00102AD1" w:rsidRPr="00102AD1">
        <w:rPr>
          <w:rFonts w:ascii="Times New Roman" w:eastAsia="Times New Roman" w:hAnsi="Times New Roman"/>
          <w:kern w:val="3"/>
          <w:sz w:val="24"/>
          <w:lang w:eastAsia="ru-RU"/>
        </w:rPr>
        <w:t>Правил благоустройства территории городского поселения Пионерский</w:t>
      </w:r>
      <w:r w:rsidRPr="009C7A6B">
        <w:rPr>
          <w:rFonts w:ascii="Times New Roman" w:eastAsia="Times New Roman" w:hAnsi="Times New Roman"/>
          <w:kern w:val="3"/>
          <w:sz w:val="24"/>
          <w:lang w:eastAsia="ru-RU"/>
        </w:rPr>
        <w:t>.</w:t>
      </w:r>
    </w:p>
    <w:p w:rsidR="00C90AD9" w:rsidRDefault="00C90AD9" w:rsidP="009C7A6B">
      <w:pPr>
        <w:suppressAutoHyphens/>
        <w:overflowPunct w:val="0"/>
        <w:autoSpaceDE w:val="0"/>
        <w:autoSpaceDN w:val="0"/>
        <w:spacing w:after="0" w:line="240" w:lineRule="auto"/>
        <w:ind w:firstLine="1814"/>
        <w:jc w:val="center"/>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1814"/>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Размер платы, взимаемой с заявителя при предоставлении муниципальной услуги, и способы ее взимания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26. Взимание платы за предоставление муниципальной услуги законодательством Российской Федерации, Ханты-Мансийского автономного округа-Югры не предусмотрено.</w:t>
      </w:r>
    </w:p>
    <w:p w:rsidR="00C90AD9" w:rsidRDefault="00C90AD9"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102AD1">
      <w:pPr>
        <w:suppressAutoHyphens/>
        <w:overflowPunct w:val="0"/>
        <w:autoSpaceDE w:val="0"/>
        <w:autoSpaceDN w:val="0"/>
        <w:spacing w:after="0" w:line="240" w:lineRule="auto"/>
        <w:ind w:firstLine="720"/>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Перечень услуг, которые являются необходимыми и обязательными для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27. Услуги, необходимые и обязательные для предоставления муниципальной услуги, отсутствуют.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Default="00102AD1"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102AD1">
        <w:rPr>
          <w:rFonts w:ascii="Times New Roman" w:eastAsia="Times New Roman" w:hAnsi="Times New Roman"/>
          <w:kern w:val="3"/>
          <w:sz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Pr>
          <w:rFonts w:ascii="Times New Roman" w:eastAsia="Times New Roman" w:hAnsi="Times New Roman"/>
          <w:kern w:val="3"/>
          <w:sz w:val="24"/>
          <w:lang w:eastAsia="ru-RU"/>
        </w:rPr>
        <w:t>Уполномоченный орган</w:t>
      </w:r>
      <w:r w:rsidRPr="00102AD1">
        <w:rPr>
          <w:rFonts w:ascii="Times New Roman" w:eastAsia="Times New Roman" w:hAnsi="Times New Roman"/>
          <w:kern w:val="3"/>
          <w:sz w:val="24"/>
          <w:lang w:eastAsia="ru-RU"/>
        </w:rPr>
        <w:t xml:space="preserve"> или многофункциональный центр</w:t>
      </w:r>
    </w:p>
    <w:p w:rsidR="00102AD1" w:rsidRPr="009C7A6B" w:rsidRDefault="00102AD1"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 </w:t>
      </w:r>
      <w:r w:rsidR="00102AD1" w:rsidRPr="00102AD1">
        <w:rPr>
          <w:rFonts w:ascii="Times New Roman" w:eastAsia="Times New Roman" w:hAnsi="Times New Roman"/>
          <w:kern w:val="3"/>
          <w:sz w:val="24"/>
          <w:lang w:eastAsia="ru-RU"/>
        </w:rPr>
        <w:t>в случае обращения заявителя непосредственно в Уполномоченный орган или многофункциональный центр</w:t>
      </w:r>
      <w:r w:rsidR="00102AD1">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составляет не более 15 минут.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Срок регистрации заявления заявителя о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29. Регистрация заявления, представленного в Уполномоченный орган способами, указанными в пункте 21 настоящего Административного регламента, осуществляется не позднее одного рабочего дня, следующего за днем его поступления.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заявление считается первый рабочий день, следующий за днем направления указанного уведомления.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30. Срок и порядок регистрации заявление в многофункциональном центре устанавливается в соответствии с регламентом его работы. При обращении заявителя в многофункциональный центр обеспечивается передача заявления в Уполномоченный орган в порядке и сроки, установленные соглашением о взаимодействии между многофункциональным центром и Уполномоченным органом, но не позднее следующего рабочего дня со дня регистрации уведомления.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31. Сведения о ходе рассмотрения заявления доводятся до заявителя путем уведомления об изменении статуса уведомления в личном кабинете заявителя на Едином портале, региональном портале,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б) в электронной форме посредством электронной почты.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Заявление, поступившее в адрес Уполномоченного органа посредством почтового отправления, Единого или регионального порталов, регистрируется не позднее следующего рабочего дня с момента поступления в Уполномоченный орган.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личного обращения заявителя с заявлением в Уполномоченный орган, такое заявление подлежит обязательной регистрации в день его подачи в течение 15 минут.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Регистрация заявления о предоставлении муниципальной услуги работниками многофункционального центра осуществляется в порядке и сроки, установленные регламентом работы многофункционального центра. При обращении заявителя в многофункциональный центр обеспечивается передача заявления в Уполномоченный орган в порядке и сроки, установленные соглашением о взаимодействии между многофункциональным центром и Уполномоченным органом, но не позднее следующего рабочего дня со дня регистрации заявления.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Default="00102AD1" w:rsidP="00102AD1">
      <w:pPr>
        <w:suppressAutoHyphens/>
        <w:overflowPunct w:val="0"/>
        <w:autoSpaceDE w:val="0"/>
        <w:autoSpaceDN w:val="0"/>
        <w:spacing w:after="0" w:line="240" w:lineRule="auto"/>
        <w:ind w:firstLine="720"/>
        <w:jc w:val="center"/>
        <w:textAlignment w:val="baseline"/>
        <w:rPr>
          <w:rFonts w:ascii="Times New Roman" w:eastAsia="Times New Roman" w:hAnsi="Times New Roman"/>
          <w:kern w:val="3"/>
          <w:sz w:val="24"/>
          <w:lang w:eastAsia="ru-RU"/>
        </w:rPr>
      </w:pPr>
      <w:r w:rsidRPr="00102AD1">
        <w:rPr>
          <w:rFonts w:ascii="Times New Roman" w:eastAsia="Times New Roman" w:hAnsi="Times New Roman"/>
          <w:kern w:val="3"/>
          <w:sz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02AD1" w:rsidRPr="009C7A6B" w:rsidRDefault="00102AD1"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32.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Помещения, в которых предоставляется муниципальная услуга, должны соответствовать санитарно-эпидемиологическим требованиям, требованиям противопожарного режима,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33.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34.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10 Административного регламента.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35. 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к печатающим и сканирующим устройствам, позволяющим организовать предоставление муниципальной услуги оперативно и в полном объеме.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1701"/>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Показатели доступности и качества муниципальной услуги</w:t>
      </w:r>
    </w:p>
    <w:p w:rsidR="009C7A6B" w:rsidRPr="009C7A6B" w:rsidRDefault="009C7A6B" w:rsidP="00C90AD9">
      <w:pPr>
        <w:suppressAutoHyphens/>
        <w:overflowPunct w:val="0"/>
        <w:autoSpaceDE w:val="0"/>
        <w:autoSpaceDN w:val="0"/>
        <w:spacing w:after="0" w:line="240" w:lineRule="auto"/>
        <w:ind w:firstLine="720"/>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36. Показатели доступности: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возможность получения заявителем муниципальной услуги в многофункциональном центре.</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37. Показатели качества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соблюдение специалистами Уполномоченного органа, предоставляющими муниципальную услугу, сроков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C90AD9" w:rsidRDefault="00C90AD9" w:rsidP="009C7A6B">
      <w:pPr>
        <w:suppressAutoHyphens/>
        <w:overflowPunct w:val="0"/>
        <w:autoSpaceDE w:val="0"/>
        <w:autoSpaceDN w:val="0"/>
        <w:spacing w:after="0" w:line="240" w:lineRule="auto"/>
        <w:ind w:firstLine="1984"/>
        <w:textAlignment w:val="baseline"/>
        <w:rPr>
          <w:rFonts w:ascii="Times New Roman" w:eastAsia="Times New Roman" w:hAnsi="Times New Roman"/>
          <w:kern w:val="3"/>
          <w:sz w:val="24"/>
          <w:lang w:eastAsia="ru-RU"/>
        </w:rPr>
      </w:pPr>
    </w:p>
    <w:p w:rsidR="00C90AD9" w:rsidRDefault="009C7A6B" w:rsidP="00C90AD9">
      <w:pPr>
        <w:suppressAutoHyphens/>
        <w:overflowPunct w:val="0"/>
        <w:autoSpaceDE w:val="0"/>
        <w:autoSpaceDN w:val="0"/>
        <w:spacing w:after="0" w:line="240" w:lineRule="auto"/>
        <w:ind w:firstLine="1984"/>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Особенности предоставления муниципальной услуги в многофункциональных </w:t>
      </w:r>
    </w:p>
    <w:p w:rsidR="009C7A6B" w:rsidRPr="009C7A6B" w:rsidRDefault="009C7A6B" w:rsidP="00C90AD9">
      <w:pPr>
        <w:suppressAutoHyphens/>
        <w:overflowPunct w:val="0"/>
        <w:autoSpaceDE w:val="0"/>
        <w:autoSpaceDN w:val="0"/>
        <w:spacing w:after="0" w:line="240" w:lineRule="auto"/>
        <w:ind w:firstLine="1984"/>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центрах предоставления государственных и</w:t>
      </w:r>
      <w:r w:rsidR="00C90AD9">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муниципальных услуг</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38. Заявителям обеспечивается возможность подачи заявления о предоставлении муниципальной услуги по принципу </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одного окна</w:t>
      </w:r>
      <w:r w:rsidR="00102AD1">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Регистрация заявления в многофункциональном центре осуществляется в соответствии с регламентом его работы.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Перечень административных процедур (действий), осуществляемых многофункциональным центром при предоставлении муниципальной услуги:</w:t>
      </w:r>
    </w:p>
    <w:p w:rsidR="009C7A6B" w:rsidRPr="009C7A6B" w:rsidRDefault="009C7A6B" w:rsidP="00C90AD9">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информирование о предоставлении муниципальной услуги; прием заявления о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выдача документов, являющихся результатом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Информация по вопросам предоставления муниципальной услуги, сведения о ходе предоставления муниципальной услуги предоставляются заявителю в устной форме (при личном обращении заявителя и по телефону) и письменной (при письменном обращении заявителя по почте, электронной почте, факсу).</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Информирование заявителей о предоставлении муниципальной услуги осуществляется в соответствии с регламентом работы многофункционального центра.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Документы и информация, необходимые для предоставления муниципальной услуги, указаны в пунктах 17, 18 настоящего Административного регламента.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 обращении заявителя в многофункциональный центр обеспечивается передача заявления и документов в Уполномоченный орган в порядке и сроки, установленные соглашением о взаимодействии между многофункциональным центром и Уполномоченным органом, но не позднее следующего рабочего дня со дня регистрации заявления.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Сотрудники многофункционального центра не готовят проекты решений, являющихся результатом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39. Предоставление муниципальной услуги в многофункциональном центре по экстерриториальному принципу не осуществляется.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Особенности предоставления муниципальной услуги в электронной форме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40. При предоставлении услуг в электронной форме посредством Единого и регионального порталов, а также официального сайта заявителю обеспечивается: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получение информации о порядке и сроках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запись на прием в Уполномоченный орган, многофункциональный центр для подачи запроса о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формирование запроса о предоставлении муниципальной услуги (далее применимо к настоящему подразделу - запрос);</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прием и регистрация Уполномоченным органом запроса и иных документов, необходимых для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получение заявителем сведений о ходе выполнения запроса;</w:t>
      </w:r>
    </w:p>
    <w:p w:rsidR="009C7A6B" w:rsidRPr="009C7A6B" w:rsidRDefault="009C7A6B" w:rsidP="00102AD1">
      <w:pPr>
        <w:suppressAutoHyphens/>
        <w:overflowPunct w:val="0"/>
        <w:autoSpaceDE w:val="0"/>
        <w:autoSpaceDN w:val="0"/>
        <w:spacing w:after="0" w:line="240" w:lineRule="auto"/>
        <w:ind w:firstLine="567"/>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получение заявителем результата предоставления муниципальной услуги; - досудебное (внесудебное) обжалование решений и действий</w:t>
      </w:r>
      <w:r w:rsidR="00102AD1">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(бездействий) уполномоченного органа, и его работников, а также многофункционального центр и его работников.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41. Формирование запроса осуществляется посредством заполнения электронной формы запроса Едином и региональном порталах без необходимости дополнительной подачи запроса в какой-либо иной форме.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Едином и региональном порталах, официальном сайте Уполномоченного органа размещаются образцы заполнения электронной формы заявки.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w:t>
      </w:r>
      <w:r w:rsidRPr="009C7A6B">
        <w:rPr>
          <w:rFonts w:ascii="Times New Roman" w:eastAsia="Times New Roman" w:hAnsi="Times New Roman"/>
          <w:kern w:val="3"/>
          <w:sz w:val="24"/>
          <w:lang w:eastAsia="ru-RU"/>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42. При формировании запроса обеспечивается:</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а) возможность копирования и сохранения запроса и иных документов, необходимых для предоставления услуги;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в) возможность печати на бумажном носителе копии электронной формы запроса;</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 части, касающейся сведений, отсутствующих в единой системе идентификации и аутентификации;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е) возможность вернуться на любой из этапов заполнения электронной формы запроса без потери ранее введенной информации;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w:t>
      </w:r>
      <w:r>
        <w:rPr>
          <w:rFonts w:ascii="Times New Roman" w:eastAsia="Times New Roman" w:hAnsi="Times New Roman"/>
          <w:kern w:val="3"/>
          <w:sz w:val="24"/>
          <w:lang w:eastAsia="ru-RU"/>
        </w:rPr>
        <w:t xml:space="preserve"> в течение не менее 3 месяцев.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43. Сформированный и подписанный запрос направляется в Уполномоченный орган посредством Единого и регионального порталов.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округа-Югры и принимаемыми в соответствии с ними актами Правительства Ханты-Мансийского автономного округа-Югры.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44. Заявителю в качестве результата предоставления муниципальной услуги обеспечивается по его выбору возможность:</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получения электронного документа, подписанного Уполномоченным должностным лицом с использованием усиленной квалифицированной электронной подписи;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 (или) прилагаемых к заявлению документах, в случаях, предусмотренных нормативными правовыми актами, регулирующими порядок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получения документа на бумажном носителе, подтверждающего содержание электронного документа, направленного Уполномоченным органом в многофункциональный центр;</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органом (организацией), осуществившим формирование результата предоставления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9C7A6B" w:rsidRPr="009C7A6B" w:rsidRDefault="009C7A6B" w:rsidP="00102AD1">
      <w:pPr>
        <w:suppressAutoHyphens/>
        <w:overflowPunct w:val="0"/>
        <w:autoSpaceDE w:val="0"/>
        <w:autoSpaceDN w:val="0"/>
        <w:spacing w:after="0" w:line="240" w:lineRule="auto"/>
        <w:ind w:firstLine="68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Визуальный образ документа должен содержать визуализацию усиленной квалифицированной электронной подписи органа (организации), которой ранее</w:t>
      </w:r>
      <w:r w:rsidR="00102AD1">
        <w:rPr>
          <w:rFonts w:ascii="Times New Roman" w:eastAsia="Times New Roman" w:hAnsi="Times New Roman"/>
          <w:kern w:val="3"/>
          <w:sz w:val="24"/>
          <w:lang w:eastAsia="ru-RU"/>
        </w:rPr>
        <w:t xml:space="preserve"> </w:t>
      </w:r>
      <w:r w:rsidRPr="009C7A6B">
        <w:rPr>
          <w:rFonts w:ascii="Times New Roman" w:eastAsia="Times New Roman" w:hAnsi="Times New Roman"/>
          <w:kern w:val="3"/>
          <w:sz w:val="24"/>
          <w:lang w:eastAsia="ru-RU"/>
        </w:rPr>
        <w:t>был подписан электронный документ в машиночитаемом формате, содержащую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Информация об электронном документе - результате предоставления муниципальной услуги, в отношении которой предоставляется возможность, предусмотренная абзацем девятым настоящего пункта, размещается оператором Единого портала в едином личном кабинете или в электронной форме запроса.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 подготовке экземпляра электронного документа на бумажном носителе организации, обеспечивают соблюдение следующих требований:</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проверка действительности электронной подписи лица, подписавшего электронный документ;</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заверение экземпляра электронного документа на бумажном носителе с использованием печати организации;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учет выдачи экземпляров электронных документов на бумажном носителе, осуществляемый в соответствии с правилами делопроизводства;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возможность брошюрования листов многостраничных экземпляров электронного документа на бумажном носителе.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45. При предоставлении услуги в электронной форме заявителю направляется:</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а) уведомление о записи на прием в орган (организацию) или многофункциональный центр, содержащее сведения о дате, времени и месте приема;</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lastRenderedPageBreak/>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в) уведомление о факте получения информации, подтверждающей оплату услуги;</w:t>
      </w:r>
    </w:p>
    <w:p w:rsidR="0076588A" w:rsidRPr="0076588A" w:rsidRDefault="0076588A" w:rsidP="0076588A">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г) уведомление о результатах рассмотрения документов, необходимых для предоставления услуги, содержащее сведения о принятии положительного</w:t>
      </w:r>
    </w:p>
    <w:p w:rsidR="009C7A6B" w:rsidRPr="009C7A6B" w:rsidRDefault="0076588A"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46.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если при обращении в электронной форме за получением муниципальной услуги идентификация и аутентификация заявителя-физического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47. Документы, представляемые в электронной форме, направляются в следующих форматах: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а) </w:t>
      </w:r>
      <w:proofErr w:type="spellStart"/>
      <w:r w:rsidRPr="009C7A6B">
        <w:rPr>
          <w:rFonts w:ascii="Times New Roman" w:eastAsia="Times New Roman" w:hAnsi="Times New Roman"/>
          <w:kern w:val="3"/>
          <w:sz w:val="24"/>
          <w:lang w:eastAsia="ru-RU"/>
        </w:rPr>
        <w:t>xml</w:t>
      </w:r>
      <w:proofErr w:type="spellEnd"/>
      <w:r w:rsidRPr="009C7A6B">
        <w:rPr>
          <w:rFonts w:ascii="Times New Roman" w:eastAsia="Times New Roman" w:hAnsi="Times New Roman"/>
          <w:kern w:val="3"/>
          <w:sz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C7A6B">
        <w:rPr>
          <w:rFonts w:ascii="Times New Roman" w:eastAsia="Times New Roman" w:hAnsi="Times New Roman"/>
          <w:kern w:val="3"/>
          <w:sz w:val="24"/>
          <w:lang w:eastAsia="ru-RU"/>
        </w:rPr>
        <w:t>xml</w:t>
      </w:r>
      <w:proofErr w:type="spellEnd"/>
      <w:r w:rsidRPr="009C7A6B">
        <w:rPr>
          <w:rFonts w:ascii="Times New Roman" w:eastAsia="Times New Roman" w:hAnsi="Times New Roman"/>
          <w:kern w:val="3"/>
          <w:sz w:val="24"/>
          <w:lang w:eastAsia="ru-RU"/>
        </w:rPr>
        <w:t>;</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б) </w:t>
      </w:r>
      <w:proofErr w:type="spellStart"/>
      <w:r w:rsidRPr="009C7A6B">
        <w:rPr>
          <w:rFonts w:ascii="Times New Roman" w:eastAsia="Times New Roman" w:hAnsi="Times New Roman"/>
          <w:kern w:val="3"/>
          <w:sz w:val="24"/>
          <w:lang w:eastAsia="ru-RU"/>
        </w:rPr>
        <w:t>doc</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docx</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odt</w:t>
      </w:r>
      <w:proofErr w:type="spellEnd"/>
      <w:r w:rsidRPr="009C7A6B">
        <w:rPr>
          <w:rFonts w:ascii="Times New Roman" w:eastAsia="Times New Roman" w:hAnsi="Times New Roman"/>
          <w:kern w:val="3"/>
          <w:sz w:val="24"/>
          <w:lang w:eastAsia="ru-RU"/>
        </w:rPr>
        <w:t xml:space="preserve"> - для документов с текстовым содержанием, не включающим формулы;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в) </w:t>
      </w:r>
      <w:proofErr w:type="spellStart"/>
      <w:r w:rsidRPr="009C7A6B">
        <w:rPr>
          <w:rFonts w:ascii="Times New Roman" w:eastAsia="Times New Roman" w:hAnsi="Times New Roman"/>
          <w:kern w:val="3"/>
          <w:sz w:val="24"/>
          <w:lang w:eastAsia="ru-RU"/>
        </w:rPr>
        <w:t>pdf</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jpg</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jpeg</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png</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bmp</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tiff</w:t>
      </w:r>
      <w:proofErr w:type="spellEnd"/>
      <w:r w:rsidRPr="009C7A6B">
        <w:rPr>
          <w:rFonts w:ascii="Times New Roman" w:eastAsia="Times New Roman" w:hAnsi="Times New Roman"/>
          <w:kern w:val="3"/>
          <w:sz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г) </w:t>
      </w:r>
      <w:proofErr w:type="spellStart"/>
      <w:r w:rsidRPr="009C7A6B">
        <w:rPr>
          <w:rFonts w:ascii="Times New Roman" w:eastAsia="Times New Roman" w:hAnsi="Times New Roman"/>
          <w:kern w:val="3"/>
          <w:sz w:val="24"/>
          <w:lang w:eastAsia="ru-RU"/>
        </w:rPr>
        <w:t>zip</w:t>
      </w:r>
      <w:proofErr w:type="spellEnd"/>
      <w:r w:rsidRPr="009C7A6B">
        <w:rPr>
          <w:rFonts w:ascii="Times New Roman" w:eastAsia="Times New Roman" w:hAnsi="Times New Roman"/>
          <w:kern w:val="3"/>
          <w:sz w:val="24"/>
          <w:lang w:eastAsia="ru-RU"/>
        </w:rPr>
        <w:t xml:space="preserve">, </w:t>
      </w:r>
      <w:proofErr w:type="spellStart"/>
      <w:r w:rsidRPr="009C7A6B">
        <w:rPr>
          <w:rFonts w:ascii="Times New Roman" w:eastAsia="Times New Roman" w:hAnsi="Times New Roman"/>
          <w:kern w:val="3"/>
          <w:sz w:val="24"/>
          <w:lang w:eastAsia="ru-RU"/>
        </w:rPr>
        <w:t>rar</w:t>
      </w:r>
      <w:proofErr w:type="spellEnd"/>
      <w:r w:rsidRPr="009C7A6B">
        <w:rPr>
          <w:rFonts w:ascii="Times New Roman" w:eastAsia="Times New Roman" w:hAnsi="Times New Roman"/>
          <w:kern w:val="3"/>
          <w:sz w:val="24"/>
          <w:lang w:eastAsia="ru-RU"/>
        </w:rPr>
        <w:t xml:space="preserve"> - для сжатых документов в один файл;</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д) </w:t>
      </w:r>
      <w:proofErr w:type="spellStart"/>
      <w:r w:rsidRPr="009C7A6B">
        <w:rPr>
          <w:rFonts w:ascii="Times New Roman" w:eastAsia="Times New Roman" w:hAnsi="Times New Roman"/>
          <w:kern w:val="3"/>
          <w:sz w:val="24"/>
          <w:lang w:eastAsia="ru-RU"/>
        </w:rPr>
        <w:t>sig</w:t>
      </w:r>
      <w:proofErr w:type="spellEnd"/>
      <w:r w:rsidRPr="009C7A6B">
        <w:rPr>
          <w:rFonts w:ascii="Times New Roman" w:eastAsia="Times New Roman" w:hAnsi="Times New Roman"/>
          <w:kern w:val="3"/>
          <w:sz w:val="24"/>
          <w:lang w:eastAsia="ru-RU"/>
        </w:rPr>
        <w:t xml:space="preserve"> - для открепленной усиленной квалифицированной электронной подписи.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C7A6B">
        <w:rPr>
          <w:rFonts w:ascii="Times New Roman" w:eastAsia="Times New Roman" w:hAnsi="Times New Roman"/>
          <w:kern w:val="3"/>
          <w:sz w:val="24"/>
          <w:lang w:eastAsia="ru-RU"/>
        </w:rPr>
        <w:t>dpi</w:t>
      </w:r>
      <w:proofErr w:type="spellEnd"/>
      <w:r w:rsidRPr="009C7A6B">
        <w:rPr>
          <w:rFonts w:ascii="Times New Roman" w:eastAsia="Times New Roman" w:hAnsi="Times New Roman"/>
          <w:kern w:val="3"/>
          <w:sz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"черно-белый" (при отсутствии в документе графических изображений и (или) цветного текста);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"оттенки серого" (при наличии в документе графических изображений, отличных от цветного графического изображения);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"цветной" или "режим полной цветопередачи" (при наличии в документе цветных графических изображений либо цветного текста).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48. Предварительная запись заявителей на прием посредством регионального портала может осуществляться при наличии технической возможности.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76588A">
      <w:pPr>
        <w:suppressAutoHyphens/>
        <w:overflowPunct w:val="0"/>
        <w:autoSpaceDE w:val="0"/>
        <w:autoSpaceDN w:val="0"/>
        <w:spacing w:after="0" w:line="240" w:lineRule="auto"/>
        <w:ind w:firstLine="1134"/>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Организация предоставления муниципальной услуги в упреждающем (</w:t>
      </w:r>
      <w:proofErr w:type="spellStart"/>
      <w:r w:rsidRPr="009C7A6B">
        <w:rPr>
          <w:rFonts w:ascii="Times New Roman" w:eastAsia="Times New Roman" w:hAnsi="Times New Roman"/>
          <w:kern w:val="3"/>
          <w:sz w:val="24"/>
          <w:lang w:eastAsia="ru-RU"/>
        </w:rPr>
        <w:t>проактивном</w:t>
      </w:r>
      <w:proofErr w:type="spellEnd"/>
      <w:r w:rsidRPr="009C7A6B">
        <w:rPr>
          <w:rFonts w:ascii="Times New Roman" w:eastAsia="Times New Roman" w:hAnsi="Times New Roman"/>
          <w:kern w:val="3"/>
          <w:sz w:val="24"/>
          <w:lang w:eastAsia="ru-RU"/>
        </w:rPr>
        <w:t>) режиме.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49. Предоставление муниципальной услуги в упреждающем (</w:t>
      </w:r>
      <w:proofErr w:type="spellStart"/>
      <w:r w:rsidRPr="009C7A6B">
        <w:rPr>
          <w:rFonts w:ascii="Times New Roman" w:eastAsia="Times New Roman" w:hAnsi="Times New Roman"/>
          <w:kern w:val="3"/>
          <w:sz w:val="24"/>
          <w:lang w:eastAsia="ru-RU"/>
        </w:rPr>
        <w:t>проактивном</w:t>
      </w:r>
      <w:proofErr w:type="spellEnd"/>
      <w:r w:rsidRPr="009C7A6B">
        <w:rPr>
          <w:rFonts w:ascii="Times New Roman" w:eastAsia="Times New Roman" w:hAnsi="Times New Roman"/>
          <w:kern w:val="3"/>
          <w:sz w:val="24"/>
          <w:lang w:eastAsia="ru-RU"/>
        </w:rPr>
        <w:t>) режиме не предусмотрено.</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76588A">
      <w:pPr>
        <w:suppressAutoHyphens/>
        <w:overflowPunct w:val="0"/>
        <w:autoSpaceDE w:val="0"/>
        <w:autoSpaceDN w:val="0"/>
        <w:spacing w:after="0" w:line="240" w:lineRule="auto"/>
        <w:ind w:firstLine="1701"/>
        <w:jc w:val="center"/>
        <w:textAlignment w:val="baseline"/>
        <w:rPr>
          <w:rFonts w:ascii="Times New Roman" w:eastAsia="Times New Roman" w:hAnsi="Times New Roman"/>
          <w:b/>
          <w:kern w:val="3"/>
          <w:sz w:val="24"/>
          <w:lang w:eastAsia="ru-RU"/>
        </w:rPr>
      </w:pPr>
      <w:r w:rsidRPr="0076588A">
        <w:rPr>
          <w:rFonts w:ascii="Times New Roman" w:eastAsia="Times New Roman" w:hAnsi="Times New Roman"/>
          <w:b/>
          <w:kern w:val="3"/>
          <w:sz w:val="24"/>
          <w:lang w:eastAsia="ru-RU"/>
        </w:rPr>
        <w:t>III. Состав, последовательность и сроки выполнения административных процедур, требования к порядку их выполнения, в том</w:t>
      </w:r>
      <w:r w:rsidR="0076588A">
        <w:rPr>
          <w:rFonts w:ascii="Times New Roman" w:eastAsia="Times New Roman" w:hAnsi="Times New Roman"/>
          <w:b/>
          <w:kern w:val="3"/>
          <w:sz w:val="24"/>
          <w:lang w:eastAsia="ru-RU"/>
        </w:rPr>
        <w:t xml:space="preserve"> </w:t>
      </w:r>
      <w:r w:rsidRPr="009C7A6B">
        <w:rPr>
          <w:rFonts w:ascii="Times New Roman" w:eastAsia="Times New Roman" w:hAnsi="Times New Roman"/>
          <w:b/>
          <w:kern w:val="3"/>
          <w:sz w:val="24"/>
          <w:lang w:eastAsia="ru-RU"/>
        </w:rPr>
        <w:t>числе особенности выполнения административных процедур в электронной форме, а также в многофункциональных центрах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50. Предоставление муниципальной услуги включает в себя следующие административные процедуры:</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прием, проверка документов и регистрация заявления;</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формирование и направление межведомственных запросов, получение ответов на них посредством межведомственного информационного взаимодействия, в том числе с использованием федеральной государс</w:t>
      </w:r>
      <w:r w:rsidR="0076588A">
        <w:rPr>
          <w:rFonts w:ascii="Times New Roman" w:eastAsia="Times New Roman" w:hAnsi="Times New Roman"/>
          <w:kern w:val="3"/>
          <w:sz w:val="24"/>
          <w:lang w:eastAsia="ru-RU"/>
        </w:rPr>
        <w:t>твенной информационной системы «</w:t>
      </w:r>
      <w:r w:rsidRPr="009C7A6B">
        <w:rPr>
          <w:rFonts w:ascii="Times New Roman" w:eastAsia="Times New Roman" w:hAnsi="Times New Roman"/>
          <w:kern w:val="3"/>
          <w:sz w:val="24"/>
          <w:lang w:eastAsia="ru-RU"/>
        </w:rPr>
        <w:t>Единая система межведомственн</w:t>
      </w:r>
      <w:r w:rsidR="0076588A">
        <w:rPr>
          <w:rFonts w:ascii="Times New Roman" w:eastAsia="Times New Roman" w:hAnsi="Times New Roman"/>
          <w:kern w:val="3"/>
          <w:sz w:val="24"/>
          <w:lang w:eastAsia="ru-RU"/>
        </w:rPr>
        <w:t>ого электронного взаимодействия»</w:t>
      </w:r>
      <w:r w:rsidRPr="009C7A6B">
        <w:rPr>
          <w:rFonts w:ascii="Times New Roman" w:eastAsia="Times New Roman" w:hAnsi="Times New Roman"/>
          <w:kern w:val="3"/>
          <w:sz w:val="24"/>
          <w:lang w:eastAsia="ru-RU"/>
        </w:rPr>
        <w:t xml:space="preserve"> (далее - СМЭВ);</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рассмотрение документов и принятие решения; выдача результата.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Описание административных процедур представлено в приложении 2 к настоящему Административному регламенту.</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Исправление допущенных опечаток и ошибок</w:t>
      </w:r>
    </w:p>
    <w:p w:rsidR="009C7A6B" w:rsidRPr="009C7A6B" w:rsidRDefault="009C7A6B" w:rsidP="009C7A6B">
      <w:pPr>
        <w:suppressAutoHyphens/>
        <w:overflowPunct w:val="0"/>
        <w:autoSpaceDE w:val="0"/>
        <w:autoSpaceDN w:val="0"/>
        <w:spacing w:after="0" w:line="240" w:lineRule="auto"/>
        <w:ind w:firstLine="1417"/>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выданных в результате предоставления муниципальной услуги документах</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51. Порядок исправления допущенных опечаток и ошибок в документах, являющихся результатом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Заявитель вправе обратиться в Уполномоченный орган с заявлением об исправлении допущенных опечаток и ошибок в документах, являющихся результатом предоставления муниципальной услуги (далее - заявление об исправлении допущенных опечаток и ошибок).</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В случае подтверждения наличия допущенных опечаток, ошибок в документах, являющихся результатом предоставления муниципальной услуги, Уполномоченный орган вносит исправления в ранее выданный документ, являющийся результатом предоставления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Дата и номер документа, являющегося результатом предоставления муниципальной услуги, не изменяются, указывается дата внесения исправлений.</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Исправленный документ, являющийся результатом предоставления муниципальной услуги,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Исчерпывающий перечень оснований для отказа в исправлении допущенных опечаток и ошибок:</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а) несоответствие заявителя кругу лиц, указанных в пункте 2 настоящего Административного регламента;</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б) отсутствие факта допущения опечаток и ошибок.</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C90AD9" w:rsidRDefault="00C90AD9"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C90AD9" w:rsidRDefault="00C90AD9"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C90AD9" w:rsidRDefault="00C90AD9"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2C427D" w:rsidRDefault="002C427D" w:rsidP="00440F76">
      <w:pPr>
        <w:suppressAutoHyphens/>
        <w:overflowPunct w:val="0"/>
        <w:autoSpaceDE w:val="0"/>
        <w:autoSpaceDN w:val="0"/>
        <w:spacing w:after="0" w:line="240" w:lineRule="auto"/>
        <w:textAlignment w:val="baseline"/>
        <w:rPr>
          <w:rFonts w:ascii="Times New Roman" w:eastAsia="Times New Roman" w:hAnsi="Times New Roman"/>
          <w:kern w:val="3"/>
          <w:sz w:val="24"/>
          <w:lang w:eastAsia="ru-RU"/>
        </w:rPr>
      </w:pPr>
    </w:p>
    <w:p w:rsidR="002C427D" w:rsidRDefault="002C427D"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2C427D" w:rsidRDefault="002C427D"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2C427D" w:rsidRDefault="002C427D"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2C427D" w:rsidRDefault="002C427D"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2C427D" w:rsidRDefault="002C427D"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p>
    <w:p w:rsidR="009C7A6B" w:rsidRPr="009C7A6B" w:rsidRDefault="009C7A6B" w:rsidP="0076588A">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Приложение 1</w:t>
      </w:r>
    </w:p>
    <w:p w:rsidR="0076588A" w:rsidRDefault="009C7A6B" w:rsidP="0076588A">
      <w:pPr>
        <w:suppressAutoHyphens/>
        <w:overflowPunct w:val="0"/>
        <w:autoSpaceDE w:val="0"/>
        <w:autoSpaceDN w:val="0"/>
        <w:spacing w:after="0" w:line="240" w:lineRule="auto"/>
        <w:ind w:firstLine="4762"/>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к Административному регламенту предоставления муниципальной услуги </w:t>
      </w:r>
      <w:r w:rsidR="0076588A">
        <w:rPr>
          <w:rFonts w:ascii="Times New Roman" w:eastAsia="Times New Roman" w:hAnsi="Times New Roman"/>
          <w:kern w:val="3"/>
          <w:sz w:val="24"/>
          <w:lang w:eastAsia="ru-RU"/>
        </w:rPr>
        <w:t>«</w:t>
      </w:r>
      <w:r w:rsidRPr="009C7A6B">
        <w:rPr>
          <w:rFonts w:ascii="Times New Roman" w:eastAsia="Times New Roman" w:hAnsi="Times New Roman"/>
          <w:kern w:val="3"/>
          <w:sz w:val="24"/>
          <w:lang w:eastAsia="ru-RU"/>
        </w:rPr>
        <w:t xml:space="preserve">Согласование проектных </w:t>
      </w:r>
    </w:p>
    <w:p w:rsidR="0076588A" w:rsidRDefault="009C7A6B" w:rsidP="0076588A">
      <w:pPr>
        <w:suppressAutoHyphens/>
        <w:overflowPunct w:val="0"/>
        <w:autoSpaceDE w:val="0"/>
        <w:autoSpaceDN w:val="0"/>
        <w:spacing w:after="0" w:line="240" w:lineRule="auto"/>
        <w:ind w:firstLine="4762"/>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решений по отделке фасадов (паспортов цветовых решений фасадов) при реконструкции и ремонте зданий, </w:t>
      </w:r>
    </w:p>
    <w:p w:rsidR="009C7A6B" w:rsidRPr="009C7A6B" w:rsidRDefault="009C7A6B" w:rsidP="0076588A">
      <w:pPr>
        <w:suppressAutoHyphens/>
        <w:overflowPunct w:val="0"/>
        <w:autoSpaceDE w:val="0"/>
        <w:autoSpaceDN w:val="0"/>
        <w:spacing w:after="0" w:line="240" w:lineRule="auto"/>
        <w:ind w:firstLine="4762"/>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сооружений </w:t>
      </w:r>
      <w:r w:rsidR="0076588A">
        <w:rPr>
          <w:rFonts w:ascii="Times New Roman" w:eastAsia="Times New Roman" w:hAnsi="Times New Roman"/>
          <w:kern w:val="3"/>
          <w:sz w:val="24"/>
          <w:lang w:eastAsia="ru-RU"/>
        </w:rPr>
        <w:t>и временных объектов»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76588A"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В Администрацию </w:t>
      </w:r>
      <w:r w:rsidR="0076588A" w:rsidRPr="0076588A">
        <w:rPr>
          <w:rFonts w:ascii="Times New Roman" w:eastAsia="Times New Roman" w:hAnsi="Times New Roman"/>
          <w:kern w:val="3"/>
          <w:sz w:val="24"/>
          <w:lang w:eastAsia="ru-RU"/>
        </w:rPr>
        <w:t xml:space="preserve">городского поселения Пионерский </w:t>
      </w:r>
    </w:p>
    <w:p w:rsidR="009C7A6B" w:rsidRPr="009C7A6B" w:rsidRDefault="0076588A"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Советского района Ханты - Мансийского автономного округа – Югры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(фамилия, имя, отчество (при наличии),</w:t>
      </w: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ОГРНИП (для физического лица, зарегистрированного в качестве индивидуального предпринимателя)</w:t>
      </w: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для физического лица; полное наименование, ИНН, ОГРН</w:t>
      </w: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для юридического лица</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почтовый адрес, телефон</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адрес электронной почты (при наличии)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76588A">
      <w:pPr>
        <w:suppressAutoHyphens/>
        <w:overflowPunct w:val="0"/>
        <w:autoSpaceDE w:val="0"/>
        <w:autoSpaceDN w:val="0"/>
        <w:spacing w:after="0" w:line="240" w:lineRule="auto"/>
        <w:ind w:firstLine="680"/>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ЗАЯВЛЕНИЕ</w:t>
      </w:r>
    </w:p>
    <w:p w:rsidR="009C7A6B" w:rsidRPr="009C7A6B" w:rsidRDefault="009C7A6B" w:rsidP="009C7A6B">
      <w:pPr>
        <w:suppressAutoHyphens/>
        <w:overflowPunct w:val="0"/>
        <w:autoSpaceDE w:val="0"/>
        <w:autoSpaceDN w:val="0"/>
        <w:spacing w:after="0" w:line="240" w:lineRule="auto"/>
        <w:ind w:firstLine="283"/>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о 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Прошу согласовать проектное решение по отделке фасадов (паспортов цветовых решений фасадов) при реконструкции и ремонте здания, сооружения, временного объекта (нужное подчеркнуть) ________________________________________________________</w:t>
      </w:r>
      <w:r w:rsidR="0076588A">
        <w:rPr>
          <w:rFonts w:ascii="Times New Roman" w:eastAsia="Times New Roman" w:hAnsi="Times New Roman"/>
          <w:kern w:val="3"/>
          <w:sz w:val="24"/>
          <w:lang w:eastAsia="ru-RU"/>
        </w:rPr>
        <w:t>___</w:t>
      </w:r>
      <w:r w:rsidRPr="009C7A6B">
        <w:rPr>
          <w:rFonts w:ascii="Times New Roman" w:eastAsia="Times New Roman" w:hAnsi="Times New Roman"/>
          <w:kern w:val="3"/>
          <w:sz w:val="24"/>
          <w:lang w:eastAsia="ru-RU"/>
        </w:rPr>
        <w:t>_____________,</w:t>
      </w:r>
    </w:p>
    <w:p w:rsidR="009C7A6B" w:rsidRPr="009C7A6B" w:rsidRDefault="009C7A6B" w:rsidP="009C7A6B">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(наименование объекта)</w:t>
      </w:r>
    </w:p>
    <w:p w:rsidR="009C7A6B" w:rsidRPr="009C7A6B" w:rsidRDefault="009C7A6B" w:rsidP="0076588A">
      <w:pPr>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расположенного по адресу: _____________________________________________</w:t>
      </w:r>
      <w:r w:rsidR="0076588A">
        <w:rPr>
          <w:rFonts w:ascii="Times New Roman" w:eastAsia="Times New Roman" w:hAnsi="Times New Roman"/>
          <w:kern w:val="3"/>
          <w:sz w:val="24"/>
          <w:lang w:eastAsia="ru-RU"/>
        </w:rPr>
        <w:t>______________</w:t>
      </w:r>
      <w:r w:rsidRPr="009C7A6B">
        <w:rPr>
          <w:rFonts w:ascii="Times New Roman" w:eastAsia="Times New Roman" w:hAnsi="Times New Roman"/>
          <w:kern w:val="3"/>
          <w:sz w:val="24"/>
          <w:lang w:eastAsia="ru-RU"/>
        </w:rPr>
        <w:t xml:space="preserve"> (адрес объекта)</w:t>
      </w:r>
    </w:p>
    <w:p w:rsidR="009C7A6B" w:rsidRPr="009C7A6B" w:rsidRDefault="009C7A6B" w:rsidP="0076588A">
      <w:pPr>
        <w:suppressAutoHyphens/>
        <w:overflowPunct w:val="0"/>
        <w:autoSpaceDE w:val="0"/>
        <w:autoSpaceDN w:val="0"/>
        <w:spacing w:after="0" w:line="240" w:lineRule="auto"/>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на земельном участке с кадастровым номером: ____________________________</w:t>
      </w:r>
      <w:r w:rsidR="0076588A">
        <w:rPr>
          <w:rFonts w:ascii="Times New Roman" w:eastAsia="Times New Roman" w:hAnsi="Times New Roman"/>
          <w:kern w:val="3"/>
          <w:sz w:val="24"/>
          <w:lang w:eastAsia="ru-RU"/>
        </w:rPr>
        <w:t>_______________</w:t>
      </w:r>
      <w:r w:rsidRPr="009C7A6B">
        <w:rPr>
          <w:rFonts w:ascii="Times New Roman" w:eastAsia="Times New Roman" w:hAnsi="Times New Roman"/>
          <w:kern w:val="3"/>
          <w:sz w:val="24"/>
          <w:lang w:eastAsia="ru-RU"/>
        </w:rPr>
        <w:t>. (кадастровый номер)</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К заявлению прилагается:</w:t>
      </w:r>
    </w:p>
    <w:p w:rsidR="0076588A"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1) ___________________________________________________________________; </w:t>
      </w:r>
    </w:p>
    <w:p w:rsidR="0076588A" w:rsidRDefault="0076588A"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2)_</w:t>
      </w:r>
      <w:r w:rsidR="009C7A6B" w:rsidRPr="009C7A6B">
        <w:rPr>
          <w:rFonts w:ascii="Times New Roman" w:eastAsia="Times New Roman" w:hAnsi="Times New Roman"/>
          <w:kern w:val="3"/>
          <w:sz w:val="24"/>
          <w:lang w:eastAsia="ru-RU"/>
        </w:rPr>
        <w:t xml:space="preserve">__________________________________________________________________; </w:t>
      </w:r>
    </w:p>
    <w:p w:rsidR="0076588A" w:rsidRDefault="0076588A"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3)</w:t>
      </w:r>
      <w:r w:rsidR="009C7A6B" w:rsidRPr="009C7A6B">
        <w:rPr>
          <w:rFonts w:ascii="Times New Roman" w:eastAsia="Times New Roman" w:hAnsi="Times New Roman"/>
          <w:kern w:val="3"/>
          <w:sz w:val="24"/>
          <w:lang w:eastAsia="ru-RU"/>
        </w:rPr>
        <w:t xml:space="preserve">___________________________________________________________________; </w:t>
      </w:r>
    </w:p>
    <w:p w:rsidR="0076588A"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4)___________________________________________________________________; </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5) ___________________________________________________________________.</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Результат муниципальной услуги прошу предоставить (нужное отметить):</w:t>
      </w: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 xml:space="preserve">при личном приеме в </w:t>
      </w:r>
      <w:r w:rsidR="00B26762">
        <w:rPr>
          <w:rFonts w:ascii="Times New Roman" w:eastAsia="Times New Roman" w:hAnsi="Times New Roman"/>
          <w:kern w:val="3"/>
          <w:sz w:val="24"/>
          <w:lang w:eastAsia="ru-RU"/>
        </w:rPr>
        <w:t>Администрации</w:t>
      </w:r>
      <w:r w:rsidRPr="009C7A6B">
        <w:rPr>
          <w:rFonts w:ascii="Times New Roman" w:eastAsia="Times New Roman" w:hAnsi="Times New Roman"/>
          <w:kern w:val="3"/>
          <w:sz w:val="24"/>
          <w:lang w:eastAsia="ru-RU"/>
        </w:rPr>
        <w:t xml:space="preserve"> </w:t>
      </w:r>
      <w:r w:rsidR="0076588A" w:rsidRPr="0076588A">
        <w:rPr>
          <w:rFonts w:ascii="Times New Roman" w:eastAsia="Times New Roman" w:hAnsi="Times New Roman"/>
          <w:kern w:val="3"/>
          <w:sz w:val="24"/>
          <w:lang w:eastAsia="ru-RU"/>
        </w:rPr>
        <w:t>городского поселения Пионерский Советского района Ханты - Мансийского автономного округа – Югры</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при личном приеме в многофункциональном центре по почте</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p w:rsidR="009C7A6B" w:rsidRPr="009C7A6B" w:rsidRDefault="009C7A6B" w:rsidP="009C7A6B">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посредством Единого или регионального порталов</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"______"____________ ______________</w:t>
      </w:r>
    </w:p>
    <w:p w:rsidR="009C7A6B" w:rsidRPr="009C7A6B" w:rsidRDefault="009C7A6B" w:rsidP="0076588A">
      <w:pPr>
        <w:suppressAutoHyphens/>
        <w:overflowPunct w:val="0"/>
        <w:autoSpaceDE w:val="0"/>
        <w:autoSpaceDN w:val="0"/>
        <w:spacing w:after="0" w:line="240" w:lineRule="auto"/>
        <w:ind w:firstLine="680"/>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t>(подпись)</w:t>
      </w:r>
    </w:p>
    <w:p w:rsidR="0076588A" w:rsidRDefault="0076588A"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sectPr w:rsidR="0076588A" w:rsidSect="007D6605">
          <w:footerReference w:type="default" r:id="rId9"/>
          <w:pgSz w:w="11906" w:h="16838"/>
          <w:pgMar w:top="794" w:right="794" w:bottom="794" w:left="1418" w:header="720" w:footer="720" w:gutter="0"/>
          <w:cols w:space="720"/>
        </w:sectPr>
      </w:pPr>
    </w:p>
    <w:p w:rsidR="009C7A6B" w:rsidRPr="009C7A6B" w:rsidRDefault="009C7A6B" w:rsidP="009C7A6B">
      <w:pPr>
        <w:suppressAutoHyphens/>
        <w:overflowPunct w:val="0"/>
        <w:autoSpaceDE w:val="0"/>
        <w:autoSpaceDN w:val="0"/>
        <w:spacing w:after="0" w:line="240" w:lineRule="auto"/>
        <w:ind w:firstLine="680"/>
        <w:jc w:val="right"/>
        <w:textAlignment w:val="baseline"/>
        <w:rPr>
          <w:rFonts w:ascii="Times New Roman" w:eastAsia="Times New Roman" w:hAnsi="Times New Roman"/>
          <w:kern w:val="3"/>
          <w:sz w:val="24"/>
          <w:lang w:eastAsia="ru-RU"/>
        </w:rPr>
      </w:pPr>
      <w:r w:rsidRPr="009C7A6B">
        <w:rPr>
          <w:rFonts w:ascii="Times New Roman" w:eastAsia="Times New Roman" w:hAnsi="Times New Roman"/>
          <w:kern w:val="3"/>
          <w:sz w:val="24"/>
          <w:lang w:eastAsia="ru-RU"/>
        </w:rPr>
        <w:lastRenderedPageBreak/>
        <w:t>Приложение 2</w:t>
      </w:r>
    </w:p>
    <w:p w:rsidR="0076588A" w:rsidRPr="0076588A" w:rsidRDefault="0076588A" w:rsidP="0076588A">
      <w:pPr>
        <w:suppressAutoHyphens/>
        <w:overflowPunct w:val="0"/>
        <w:autoSpaceDE w:val="0"/>
        <w:autoSpaceDN w:val="0"/>
        <w:spacing w:after="0" w:line="240" w:lineRule="auto"/>
        <w:ind w:firstLine="720"/>
        <w:jc w:val="right"/>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 xml:space="preserve">к Административному регламенту предоставления муниципальной услуги «Согласование проектных </w:t>
      </w:r>
    </w:p>
    <w:p w:rsidR="0076588A" w:rsidRPr="0076588A" w:rsidRDefault="0076588A" w:rsidP="0076588A">
      <w:pPr>
        <w:suppressAutoHyphens/>
        <w:overflowPunct w:val="0"/>
        <w:autoSpaceDE w:val="0"/>
        <w:autoSpaceDN w:val="0"/>
        <w:spacing w:after="0" w:line="240" w:lineRule="auto"/>
        <w:ind w:firstLine="720"/>
        <w:jc w:val="right"/>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 xml:space="preserve">решений по отделке фасадов (паспортов цветовых решений фасадов) при реконструкции и ремонте зданий, </w:t>
      </w:r>
    </w:p>
    <w:p w:rsidR="009C7A6B" w:rsidRPr="009C7A6B" w:rsidRDefault="0076588A" w:rsidP="0076588A">
      <w:pPr>
        <w:suppressAutoHyphens/>
        <w:overflowPunct w:val="0"/>
        <w:autoSpaceDE w:val="0"/>
        <w:autoSpaceDN w:val="0"/>
        <w:spacing w:after="0" w:line="240" w:lineRule="auto"/>
        <w:ind w:firstLine="720"/>
        <w:jc w:val="right"/>
        <w:textAlignment w:val="baseline"/>
        <w:rPr>
          <w:rFonts w:ascii="Times New Roman" w:eastAsia="Times New Roman" w:hAnsi="Times New Roman"/>
          <w:kern w:val="3"/>
          <w:sz w:val="24"/>
          <w:lang w:eastAsia="ru-RU"/>
        </w:rPr>
      </w:pPr>
      <w:r w:rsidRPr="0076588A">
        <w:rPr>
          <w:rFonts w:ascii="Times New Roman" w:eastAsia="Times New Roman" w:hAnsi="Times New Roman"/>
          <w:kern w:val="3"/>
          <w:sz w:val="24"/>
          <w:lang w:eastAsia="ru-RU"/>
        </w:rPr>
        <w:t>сооружений и временных объектов»</w:t>
      </w:r>
    </w:p>
    <w:p w:rsidR="009C7A6B" w:rsidRPr="009C7A6B" w:rsidRDefault="009C7A6B" w:rsidP="0076588A">
      <w:pPr>
        <w:suppressAutoHyphens/>
        <w:overflowPunct w:val="0"/>
        <w:autoSpaceDE w:val="0"/>
        <w:autoSpaceDN w:val="0"/>
        <w:spacing w:after="0" w:line="240" w:lineRule="auto"/>
        <w:ind w:firstLine="720"/>
        <w:jc w:val="right"/>
        <w:textAlignment w:val="baseline"/>
        <w:rPr>
          <w:rFonts w:ascii="Times New Roman" w:eastAsia="Times New Roman" w:hAnsi="Times New Roman"/>
          <w:kern w:val="3"/>
          <w:sz w:val="24"/>
          <w:lang w:eastAsia="ru-RU"/>
        </w:rPr>
      </w:pPr>
    </w:p>
    <w:p w:rsidR="009C7A6B" w:rsidRPr="009C7A6B" w:rsidRDefault="009C7A6B" w:rsidP="009C7A6B">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b/>
          <w:kern w:val="3"/>
          <w:sz w:val="24"/>
          <w:lang w:eastAsia="ru-RU"/>
        </w:rPr>
      </w:pPr>
      <w:r w:rsidRPr="009C7A6B">
        <w:rPr>
          <w:rFonts w:ascii="Times New Roman" w:eastAsia="Times New Roman" w:hAnsi="Times New Roman"/>
          <w:b/>
          <w:kern w:val="3"/>
          <w:sz w:val="24"/>
          <w:lang w:eastAsia="ru-RU"/>
        </w:rPr>
        <w:t>Состав, последовательность и сроки выполнения административных процедур (действий) при предоставлении муниципальной услуги</w:t>
      </w:r>
    </w:p>
    <w:p w:rsidR="009C7A6B" w:rsidRPr="009C7A6B" w:rsidRDefault="009C7A6B" w:rsidP="009C7A6B">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4"/>
          <w:lang w:eastAsia="ru-RU"/>
        </w:rPr>
      </w:pPr>
    </w:p>
    <w:tbl>
      <w:tblPr>
        <w:tblW w:w="15466" w:type="dxa"/>
        <w:shd w:val="clear" w:color="auto" w:fill="FFFFFF"/>
        <w:tblCellMar>
          <w:top w:w="15" w:type="dxa"/>
          <w:left w:w="15" w:type="dxa"/>
          <w:bottom w:w="15" w:type="dxa"/>
          <w:right w:w="15" w:type="dxa"/>
        </w:tblCellMar>
        <w:tblLook w:val="04A0" w:firstRow="1" w:lastRow="0" w:firstColumn="1" w:lastColumn="0" w:noHBand="0" w:noVBand="1"/>
      </w:tblPr>
      <w:tblGrid>
        <w:gridCol w:w="2345"/>
        <w:gridCol w:w="34"/>
        <w:gridCol w:w="11"/>
        <w:gridCol w:w="3697"/>
        <w:gridCol w:w="15"/>
        <w:gridCol w:w="15"/>
        <w:gridCol w:w="103"/>
        <w:gridCol w:w="1295"/>
        <w:gridCol w:w="15"/>
        <w:gridCol w:w="92"/>
        <w:gridCol w:w="1982"/>
        <w:gridCol w:w="15"/>
        <w:gridCol w:w="122"/>
        <w:gridCol w:w="1666"/>
        <w:gridCol w:w="15"/>
        <w:gridCol w:w="148"/>
        <w:gridCol w:w="69"/>
        <w:gridCol w:w="1421"/>
        <w:gridCol w:w="15"/>
        <w:gridCol w:w="172"/>
        <w:gridCol w:w="2219"/>
      </w:tblGrid>
      <w:tr w:rsidR="0076588A" w:rsidRPr="0076588A" w:rsidTr="009B697D">
        <w:tc>
          <w:tcPr>
            <w:tcW w:w="23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Основание для начала административной процедуры</w:t>
            </w: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Содержание административных действий</w:t>
            </w:r>
          </w:p>
        </w:tc>
        <w:tc>
          <w:tcPr>
            <w:tcW w:w="13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F5FBB"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 xml:space="preserve">Срок выполнения </w:t>
            </w:r>
            <w:proofErr w:type="spellStart"/>
            <w:r w:rsidRPr="0076588A">
              <w:rPr>
                <w:rFonts w:ascii="Times New Roman" w:eastAsia="Times New Roman" w:hAnsi="Times New Roman"/>
                <w:color w:val="22272F"/>
                <w:sz w:val="23"/>
                <w:szCs w:val="23"/>
                <w:lang w:eastAsia="ru-RU"/>
              </w:rPr>
              <w:t>админи</w:t>
            </w:r>
            <w:proofErr w:type="spellEnd"/>
            <w:r w:rsidR="001F5FBB">
              <w:rPr>
                <w:rFonts w:ascii="Times New Roman" w:eastAsia="Times New Roman" w:hAnsi="Times New Roman"/>
                <w:color w:val="22272F"/>
                <w:sz w:val="23"/>
                <w:szCs w:val="23"/>
                <w:lang w:eastAsia="ru-RU"/>
              </w:rPr>
              <w:t>-</w:t>
            </w:r>
          </w:p>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стративных</w:t>
            </w:r>
            <w:proofErr w:type="spellEnd"/>
            <w:r w:rsidRPr="0076588A">
              <w:rPr>
                <w:rFonts w:ascii="Times New Roman" w:eastAsia="Times New Roman" w:hAnsi="Times New Roman"/>
                <w:color w:val="22272F"/>
                <w:sz w:val="23"/>
                <w:szCs w:val="23"/>
                <w:lang w:eastAsia="ru-RU"/>
              </w:rPr>
              <w:t xml:space="preserve"> действий</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Должностное лицо, ответствен</w:t>
            </w:r>
            <w:r w:rsidR="001F5FBB">
              <w:rPr>
                <w:rFonts w:ascii="Times New Roman" w:eastAsia="Times New Roman" w:hAnsi="Times New Roman"/>
                <w:color w:val="22272F"/>
                <w:sz w:val="23"/>
                <w:szCs w:val="23"/>
                <w:lang w:eastAsia="ru-RU"/>
              </w:rPr>
              <w:t>ное за выполнение административ</w:t>
            </w:r>
            <w:r w:rsidRPr="0076588A">
              <w:rPr>
                <w:rFonts w:ascii="Times New Roman" w:eastAsia="Times New Roman" w:hAnsi="Times New Roman"/>
                <w:color w:val="22272F"/>
                <w:sz w:val="23"/>
                <w:szCs w:val="23"/>
                <w:lang w:eastAsia="ru-RU"/>
              </w:rPr>
              <w:t>ного действия</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1F5FBB"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 xml:space="preserve">Место выполнения </w:t>
            </w:r>
            <w:proofErr w:type="spellStart"/>
            <w:r w:rsidRPr="0076588A">
              <w:rPr>
                <w:rFonts w:ascii="Times New Roman" w:eastAsia="Times New Roman" w:hAnsi="Times New Roman"/>
                <w:color w:val="22272F"/>
                <w:sz w:val="23"/>
                <w:szCs w:val="23"/>
                <w:lang w:eastAsia="ru-RU"/>
              </w:rPr>
              <w:t>администра</w:t>
            </w:r>
            <w:proofErr w:type="spellEnd"/>
            <w:r w:rsidR="001F5FBB">
              <w:rPr>
                <w:rFonts w:ascii="Times New Roman" w:eastAsia="Times New Roman" w:hAnsi="Times New Roman"/>
                <w:color w:val="22272F"/>
                <w:sz w:val="23"/>
                <w:szCs w:val="23"/>
                <w:lang w:eastAsia="ru-RU"/>
              </w:rPr>
              <w:t>-</w:t>
            </w:r>
          </w:p>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тивного</w:t>
            </w:r>
            <w:proofErr w:type="spellEnd"/>
            <w:r w:rsidRPr="0076588A">
              <w:rPr>
                <w:rFonts w:ascii="Times New Roman" w:eastAsia="Times New Roman" w:hAnsi="Times New Roman"/>
                <w:color w:val="22272F"/>
                <w:sz w:val="23"/>
                <w:szCs w:val="23"/>
                <w:lang w:eastAsia="ru-RU"/>
              </w:rPr>
              <w:t xml:space="preserve"> действия/ используема</w:t>
            </w:r>
            <w:r w:rsidR="001F5FBB">
              <w:rPr>
                <w:rFonts w:ascii="Times New Roman" w:eastAsia="Times New Roman" w:hAnsi="Times New Roman"/>
                <w:color w:val="22272F"/>
                <w:sz w:val="23"/>
                <w:szCs w:val="23"/>
                <w:lang w:eastAsia="ru-RU"/>
              </w:rPr>
              <w:t>я информацио</w:t>
            </w:r>
            <w:r w:rsidRPr="0076588A">
              <w:rPr>
                <w:rFonts w:ascii="Times New Roman" w:eastAsia="Times New Roman" w:hAnsi="Times New Roman"/>
                <w:color w:val="22272F"/>
                <w:sz w:val="23"/>
                <w:szCs w:val="23"/>
                <w:lang w:eastAsia="ru-RU"/>
              </w:rPr>
              <w:t>нная система</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Критерии принятия решения</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Результат административного действия, способ фиксации</w:t>
            </w:r>
          </w:p>
        </w:tc>
      </w:tr>
      <w:tr w:rsidR="0076588A" w:rsidRPr="0076588A" w:rsidTr="009B697D">
        <w:tc>
          <w:tcPr>
            <w:tcW w:w="23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1</w:t>
            </w: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2</w:t>
            </w:r>
          </w:p>
        </w:tc>
        <w:tc>
          <w:tcPr>
            <w:tcW w:w="13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3</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4</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5</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6</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7</w:t>
            </w:r>
          </w:p>
        </w:tc>
      </w:tr>
      <w:tr w:rsidR="0076588A" w:rsidRPr="0076588A" w:rsidTr="009B697D">
        <w:tc>
          <w:tcPr>
            <w:tcW w:w="15466" w:type="dxa"/>
            <w:gridSpan w:val="21"/>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1. Прием, проверка документов и регистрация заявления о предоставлении муниципальной услуги</w:t>
            </w:r>
          </w:p>
        </w:tc>
      </w:tr>
      <w:tr w:rsidR="0076588A" w:rsidRPr="0076588A" w:rsidTr="009B697D">
        <w:trPr>
          <w:trHeight w:val="240"/>
        </w:trPr>
        <w:tc>
          <w:tcPr>
            <w:tcW w:w="2390" w:type="dxa"/>
            <w:gridSpan w:val="3"/>
            <w:vMerge w:val="restart"/>
            <w:tcBorders>
              <w:top w:val="single" w:sz="6" w:space="0" w:color="000000"/>
              <w:left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Поступление заявления и документов для предоставления муниципальной услуги в Уполномоченны</w:t>
            </w:r>
            <w:r w:rsidR="001F5FBB">
              <w:rPr>
                <w:rFonts w:ascii="Times New Roman" w:eastAsia="Times New Roman" w:hAnsi="Times New Roman"/>
                <w:color w:val="22272F"/>
                <w:sz w:val="23"/>
                <w:szCs w:val="23"/>
                <w:lang w:eastAsia="ru-RU"/>
              </w:rPr>
              <w:t>й орган</w:t>
            </w: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Регистрация заявления</w:t>
            </w:r>
          </w:p>
        </w:tc>
        <w:tc>
          <w:tcPr>
            <w:tcW w:w="139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1 рабочий день</w:t>
            </w:r>
          </w:p>
        </w:tc>
        <w:tc>
          <w:tcPr>
            <w:tcW w:w="2089"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Должностное лицо Уполномоченн</w:t>
            </w:r>
            <w:r w:rsidR="0076588A" w:rsidRPr="0076588A">
              <w:rPr>
                <w:rFonts w:ascii="Times New Roman" w:eastAsia="Times New Roman" w:hAnsi="Times New Roman"/>
                <w:color w:val="22272F"/>
                <w:sz w:val="23"/>
                <w:szCs w:val="23"/>
                <w:lang w:eastAsia="ru-RU"/>
              </w:rPr>
              <w:t>ого органа, ответственное за предоставление</w:t>
            </w:r>
            <w:r>
              <w:rPr>
                <w:rFonts w:ascii="Times New Roman" w:eastAsia="Times New Roman" w:hAnsi="Times New Roman"/>
                <w:color w:val="22272F"/>
                <w:sz w:val="23"/>
                <w:szCs w:val="23"/>
                <w:lang w:eastAsia="ru-RU"/>
              </w:rPr>
              <w:t xml:space="preserve"> муниципальной услуги</w:t>
            </w:r>
          </w:p>
        </w:tc>
        <w:tc>
          <w:tcPr>
            <w:tcW w:w="1803"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Уполномоче</w:t>
            </w:r>
            <w:r w:rsidR="001F5FBB">
              <w:rPr>
                <w:rFonts w:ascii="Times New Roman" w:eastAsia="Times New Roman" w:hAnsi="Times New Roman"/>
                <w:color w:val="22272F"/>
                <w:sz w:val="23"/>
                <w:szCs w:val="23"/>
                <w:lang w:eastAsia="ru-RU"/>
              </w:rPr>
              <w:t>н-</w:t>
            </w:r>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 / ГИС</w:t>
            </w:r>
          </w:p>
        </w:tc>
        <w:tc>
          <w:tcPr>
            <w:tcW w:w="1653"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w:t>
            </w:r>
          </w:p>
        </w:tc>
        <w:tc>
          <w:tcPr>
            <w:tcW w:w="240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Зарегистрированное заявление к (присвоение номера и датирование)</w:t>
            </w:r>
          </w:p>
        </w:tc>
      </w:tr>
      <w:tr w:rsidR="0076588A" w:rsidRPr="0076588A" w:rsidTr="009B697D">
        <w:tc>
          <w:tcPr>
            <w:tcW w:w="0" w:type="auto"/>
            <w:gridSpan w:val="3"/>
            <w:vMerge/>
            <w:tcBorders>
              <w:top w:val="single" w:sz="6" w:space="0" w:color="000000"/>
              <w:left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406"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r>
      <w:tr w:rsidR="0076588A" w:rsidRPr="0076588A" w:rsidTr="009B697D">
        <w:tc>
          <w:tcPr>
            <w:tcW w:w="15466" w:type="dxa"/>
            <w:gridSpan w:val="21"/>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2. Формирование и направление межведомственных запросов, получение ответов на них</w:t>
            </w:r>
          </w:p>
        </w:tc>
      </w:tr>
      <w:tr w:rsidR="0076588A" w:rsidRPr="0076588A" w:rsidTr="009B697D">
        <w:trPr>
          <w:trHeight w:val="240"/>
        </w:trPr>
        <w:tc>
          <w:tcPr>
            <w:tcW w:w="2390"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Зарегистрирован</w:t>
            </w:r>
            <w:r w:rsidR="0076588A" w:rsidRPr="0076588A">
              <w:rPr>
                <w:rFonts w:ascii="Times New Roman" w:eastAsia="Times New Roman" w:hAnsi="Times New Roman"/>
                <w:color w:val="22272F"/>
                <w:sz w:val="23"/>
                <w:szCs w:val="23"/>
                <w:lang w:eastAsia="ru-RU"/>
              </w:rPr>
              <w:t xml:space="preserve">ные документы, поступившие должностному лицу, ответственному за </w:t>
            </w:r>
            <w:r w:rsidR="0076588A" w:rsidRPr="0076588A">
              <w:rPr>
                <w:rFonts w:ascii="Times New Roman" w:eastAsia="Times New Roman" w:hAnsi="Times New Roman"/>
                <w:color w:val="22272F"/>
                <w:sz w:val="23"/>
                <w:szCs w:val="23"/>
                <w:lang w:eastAsia="ru-RU"/>
              </w:rPr>
              <w:lastRenderedPageBreak/>
              <w:t>предоставление муниципальной услуги</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lastRenderedPageBreak/>
              <w:t>Направление межведомственных запросов в органы и организации</w:t>
            </w:r>
          </w:p>
        </w:tc>
        <w:tc>
          <w:tcPr>
            <w:tcW w:w="142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1 рабочий день</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Должностное лицо Уполномоченн</w:t>
            </w:r>
            <w:r w:rsidR="0076588A" w:rsidRPr="0076588A">
              <w:rPr>
                <w:rFonts w:ascii="Times New Roman" w:eastAsia="Times New Roman" w:hAnsi="Times New Roman"/>
                <w:color w:val="22272F"/>
                <w:sz w:val="23"/>
                <w:szCs w:val="23"/>
                <w:lang w:eastAsia="ru-RU"/>
              </w:rPr>
              <w:t>ого орган</w:t>
            </w:r>
            <w:bookmarkStart w:id="0" w:name="_GoBack"/>
            <w:bookmarkEnd w:id="0"/>
            <w:r w:rsidR="0076588A" w:rsidRPr="0076588A">
              <w:rPr>
                <w:rFonts w:ascii="Times New Roman" w:eastAsia="Times New Roman" w:hAnsi="Times New Roman"/>
                <w:color w:val="22272F"/>
                <w:sz w:val="23"/>
                <w:szCs w:val="23"/>
                <w:lang w:eastAsia="ru-RU"/>
              </w:rPr>
              <w:t xml:space="preserve">а, ответственное за предоставление </w:t>
            </w:r>
            <w:r w:rsidR="0076588A" w:rsidRPr="0076588A">
              <w:rPr>
                <w:rFonts w:ascii="Times New Roman" w:eastAsia="Times New Roman" w:hAnsi="Times New Roman"/>
                <w:color w:val="22272F"/>
                <w:sz w:val="23"/>
                <w:szCs w:val="23"/>
                <w:lang w:eastAsia="ru-RU"/>
              </w:rPr>
              <w:lastRenderedPageBreak/>
              <w:t>муниципальной услуги</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lastRenderedPageBreak/>
              <w:t>Уполномоче</w:t>
            </w:r>
            <w:r w:rsidR="001F5FBB">
              <w:rPr>
                <w:rFonts w:ascii="Times New Roman" w:eastAsia="Times New Roman" w:hAnsi="Times New Roman"/>
                <w:color w:val="22272F"/>
                <w:sz w:val="23"/>
                <w:szCs w:val="23"/>
                <w:lang w:eastAsia="ru-RU"/>
              </w:rPr>
              <w:t>н-</w:t>
            </w:r>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орган/ГИС/ СМЭВ</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О</w:t>
            </w:r>
            <w:r w:rsidR="001F5FBB">
              <w:rPr>
                <w:rFonts w:ascii="Times New Roman" w:eastAsia="Times New Roman" w:hAnsi="Times New Roman"/>
                <w:color w:val="22272F"/>
                <w:sz w:val="23"/>
                <w:szCs w:val="23"/>
                <w:lang w:eastAsia="ru-RU"/>
              </w:rPr>
              <w:t>тсутствие документов, необходим</w:t>
            </w:r>
            <w:r w:rsidRPr="0076588A">
              <w:rPr>
                <w:rFonts w:ascii="Times New Roman" w:eastAsia="Times New Roman" w:hAnsi="Times New Roman"/>
                <w:color w:val="22272F"/>
                <w:sz w:val="23"/>
                <w:szCs w:val="23"/>
                <w:lang w:eastAsia="ru-RU"/>
              </w:rPr>
              <w:t xml:space="preserve">ых для </w:t>
            </w:r>
            <w:proofErr w:type="spellStart"/>
            <w:r w:rsidRPr="0076588A">
              <w:rPr>
                <w:rFonts w:ascii="Times New Roman" w:eastAsia="Times New Roman" w:hAnsi="Times New Roman"/>
                <w:color w:val="22272F"/>
                <w:sz w:val="23"/>
                <w:szCs w:val="23"/>
                <w:lang w:eastAsia="ru-RU"/>
              </w:rPr>
              <w:t>предоставле</w:t>
            </w:r>
            <w:proofErr w:type="spellEnd"/>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ния</w:t>
            </w:r>
            <w:proofErr w:type="spellEnd"/>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муниципаль</w:t>
            </w:r>
            <w:proofErr w:type="spellEnd"/>
            <w:r w:rsidRPr="0076588A">
              <w:rPr>
                <w:rFonts w:ascii="Times New Roman" w:eastAsia="Times New Roman" w:hAnsi="Times New Roman"/>
                <w:color w:val="22272F"/>
                <w:sz w:val="23"/>
                <w:szCs w:val="23"/>
                <w:lang w:eastAsia="ru-RU"/>
              </w:rPr>
              <w:t xml:space="preserve"> ной услуги, </w:t>
            </w:r>
            <w:r w:rsidRPr="0076588A">
              <w:rPr>
                <w:rFonts w:ascii="Times New Roman" w:eastAsia="Times New Roman" w:hAnsi="Times New Roman"/>
                <w:color w:val="22272F"/>
                <w:sz w:val="23"/>
                <w:szCs w:val="23"/>
                <w:lang w:eastAsia="ru-RU"/>
              </w:rPr>
              <w:lastRenderedPageBreak/>
              <w:t>находящихс</w:t>
            </w:r>
            <w:r w:rsidR="001F5FBB">
              <w:rPr>
                <w:rFonts w:ascii="Times New Roman" w:eastAsia="Times New Roman" w:hAnsi="Times New Roman"/>
                <w:color w:val="22272F"/>
                <w:sz w:val="23"/>
                <w:szCs w:val="23"/>
                <w:lang w:eastAsia="ru-RU"/>
              </w:rPr>
              <w:t>я в распоряжен</w:t>
            </w:r>
            <w:r w:rsidRPr="0076588A">
              <w:rPr>
                <w:rFonts w:ascii="Times New Roman" w:eastAsia="Times New Roman" w:hAnsi="Times New Roman"/>
                <w:color w:val="22272F"/>
                <w:sz w:val="23"/>
                <w:szCs w:val="23"/>
                <w:lang w:eastAsia="ru-RU"/>
              </w:rPr>
              <w:t xml:space="preserve">ии </w:t>
            </w:r>
            <w:proofErr w:type="spellStart"/>
            <w:r w:rsidRPr="0076588A">
              <w:rPr>
                <w:rFonts w:ascii="Times New Roman" w:eastAsia="Times New Roman" w:hAnsi="Times New Roman"/>
                <w:color w:val="22272F"/>
                <w:sz w:val="23"/>
                <w:szCs w:val="23"/>
                <w:lang w:eastAsia="ru-RU"/>
              </w:rPr>
              <w:t>государстве</w:t>
            </w:r>
            <w:r w:rsidR="001F5FBB">
              <w:rPr>
                <w:rFonts w:ascii="Times New Roman" w:eastAsia="Times New Roman" w:hAnsi="Times New Roman"/>
                <w:color w:val="22272F"/>
                <w:sz w:val="23"/>
                <w:szCs w:val="23"/>
                <w:lang w:eastAsia="ru-RU"/>
              </w:rPr>
              <w:t>н</w:t>
            </w:r>
            <w:proofErr w:type="spellEnd"/>
            <w:r w:rsidR="001F5FBB">
              <w:rPr>
                <w:rFonts w:ascii="Times New Roman" w:eastAsia="Times New Roman" w:hAnsi="Times New Roman"/>
                <w:color w:val="22272F"/>
                <w:sz w:val="23"/>
                <w:szCs w:val="23"/>
                <w:lang w:eastAsia="ru-RU"/>
              </w:rPr>
              <w:t>-</w:t>
            </w:r>
            <w:r w:rsidRPr="0076588A">
              <w:rPr>
                <w:rFonts w:ascii="Times New Roman" w:eastAsia="Times New Roman" w:hAnsi="Times New Roman"/>
                <w:color w:val="22272F"/>
                <w:sz w:val="23"/>
                <w:szCs w:val="23"/>
                <w:lang w:eastAsia="ru-RU"/>
              </w:rPr>
              <w:t xml:space="preserve"> </w:t>
            </w:r>
            <w:proofErr w:type="spellStart"/>
            <w:r w:rsidR="001F5FBB">
              <w:rPr>
                <w:rFonts w:ascii="Times New Roman" w:eastAsia="Times New Roman" w:hAnsi="Times New Roman"/>
                <w:color w:val="22272F"/>
                <w:sz w:val="23"/>
                <w:szCs w:val="23"/>
                <w:lang w:eastAsia="ru-RU"/>
              </w:rPr>
              <w:t>ных</w:t>
            </w:r>
            <w:proofErr w:type="spellEnd"/>
            <w:r w:rsidR="001F5FBB">
              <w:rPr>
                <w:rFonts w:ascii="Times New Roman" w:eastAsia="Times New Roman" w:hAnsi="Times New Roman"/>
                <w:color w:val="22272F"/>
                <w:sz w:val="23"/>
                <w:szCs w:val="23"/>
                <w:lang w:eastAsia="ru-RU"/>
              </w:rPr>
              <w:t xml:space="preserve"> органов (организаци</w:t>
            </w:r>
            <w:r w:rsidRPr="0076588A">
              <w:rPr>
                <w:rFonts w:ascii="Times New Roman" w:eastAsia="Times New Roman" w:hAnsi="Times New Roman"/>
                <w:color w:val="22272F"/>
                <w:sz w:val="23"/>
                <w:szCs w:val="23"/>
                <w:lang w:eastAsia="ru-RU"/>
              </w:rPr>
              <w:t>й)</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lastRenderedPageBreak/>
              <w:t xml:space="preserve">Направленные межведомственного запроса в органы (организации), предоставляющие документы (сведения), </w:t>
            </w:r>
            <w:r w:rsidRPr="0076588A">
              <w:rPr>
                <w:rFonts w:ascii="Times New Roman" w:eastAsia="Times New Roman" w:hAnsi="Times New Roman"/>
                <w:color w:val="22272F"/>
                <w:sz w:val="23"/>
                <w:szCs w:val="23"/>
                <w:lang w:eastAsia="ru-RU"/>
              </w:rPr>
              <w:lastRenderedPageBreak/>
              <w:t>предусмотренные пунктом 18 Административного регламента, в том числе с использованием СМЭВ</w:t>
            </w:r>
          </w:p>
        </w:tc>
      </w:tr>
      <w:tr w:rsidR="0076588A" w:rsidRPr="0076588A" w:rsidTr="009B697D">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Получение ответов на межведомственные запросы</w:t>
            </w:r>
          </w:p>
        </w:tc>
        <w:tc>
          <w:tcPr>
            <w:tcW w:w="142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1F5FBB"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3 рабочих дня со дня направлен</w:t>
            </w:r>
            <w:r w:rsidR="0076588A" w:rsidRPr="0076588A">
              <w:rPr>
                <w:rFonts w:ascii="Times New Roman" w:eastAsia="Times New Roman" w:hAnsi="Times New Roman"/>
                <w:color w:val="22272F"/>
                <w:sz w:val="23"/>
                <w:szCs w:val="23"/>
                <w:lang w:eastAsia="ru-RU"/>
              </w:rPr>
              <w:t xml:space="preserve">ия </w:t>
            </w:r>
            <w:proofErr w:type="spellStart"/>
            <w:proofErr w:type="gramStart"/>
            <w:r w:rsidR="0076588A" w:rsidRPr="0076588A">
              <w:rPr>
                <w:rFonts w:ascii="Times New Roman" w:eastAsia="Times New Roman" w:hAnsi="Times New Roman"/>
                <w:color w:val="22272F"/>
                <w:sz w:val="23"/>
                <w:szCs w:val="23"/>
                <w:lang w:eastAsia="ru-RU"/>
              </w:rPr>
              <w:t>межведом</w:t>
            </w:r>
            <w:proofErr w:type="spellEnd"/>
            <w:r>
              <w:rPr>
                <w:rFonts w:ascii="Times New Roman" w:eastAsia="Times New Roman" w:hAnsi="Times New Roman"/>
                <w:color w:val="22272F"/>
                <w:sz w:val="23"/>
                <w:szCs w:val="23"/>
                <w:lang w:eastAsia="ru-RU"/>
              </w:rPr>
              <w:t>-</w:t>
            </w:r>
            <w:r w:rsidR="0076588A" w:rsidRPr="0076588A">
              <w:rPr>
                <w:rFonts w:ascii="Times New Roman" w:eastAsia="Times New Roman" w:hAnsi="Times New Roman"/>
                <w:color w:val="22272F"/>
                <w:sz w:val="23"/>
                <w:szCs w:val="23"/>
                <w:lang w:eastAsia="ru-RU"/>
              </w:rPr>
              <w:t xml:space="preserve"> </w:t>
            </w:r>
            <w:proofErr w:type="spellStart"/>
            <w:r w:rsidR="0076588A" w:rsidRPr="0076588A">
              <w:rPr>
                <w:rFonts w:ascii="Times New Roman" w:eastAsia="Times New Roman" w:hAnsi="Times New Roman"/>
                <w:color w:val="22272F"/>
                <w:sz w:val="23"/>
                <w:szCs w:val="23"/>
                <w:lang w:eastAsia="ru-RU"/>
              </w:rPr>
              <w:t>ственного</w:t>
            </w:r>
            <w:proofErr w:type="spellEnd"/>
            <w:proofErr w:type="gramEnd"/>
            <w:r w:rsidR="0076588A" w:rsidRPr="0076588A">
              <w:rPr>
                <w:rFonts w:ascii="Times New Roman" w:eastAsia="Times New Roman" w:hAnsi="Times New Roman"/>
                <w:color w:val="22272F"/>
                <w:sz w:val="23"/>
                <w:szCs w:val="23"/>
                <w:lang w:eastAsia="ru-RU"/>
              </w:rPr>
              <w:t xml:space="preserve"> запроса в</w:t>
            </w:r>
            <w:r>
              <w:rPr>
                <w:rFonts w:ascii="Times New Roman" w:eastAsia="Times New Roman" w:hAnsi="Times New Roman"/>
                <w:color w:val="22272F"/>
                <w:sz w:val="23"/>
                <w:szCs w:val="23"/>
                <w:lang w:eastAsia="ru-RU"/>
              </w:rPr>
              <w:t xml:space="preserve"> </w:t>
            </w:r>
            <w:r w:rsidRPr="001F5FBB">
              <w:rPr>
                <w:rFonts w:ascii="Times New Roman" w:eastAsia="Times New Roman" w:hAnsi="Times New Roman"/>
                <w:color w:val="22272F"/>
                <w:sz w:val="23"/>
                <w:szCs w:val="23"/>
                <w:lang w:eastAsia="ru-RU"/>
              </w:rPr>
              <w:t xml:space="preserve">орган или </w:t>
            </w:r>
            <w:proofErr w:type="spellStart"/>
            <w:r w:rsidRPr="001F5FBB">
              <w:rPr>
                <w:rFonts w:ascii="Times New Roman" w:eastAsia="Times New Roman" w:hAnsi="Times New Roman"/>
                <w:color w:val="22272F"/>
                <w:sz w:val="23"/>
                <w:szCs w:val="23"/>
                <w:lang w:eastAsia="ru-RU"/>
              </w:rPr>
              <w:t>организа</w:t>
            </w:r>
            <w:proofErr w:type="spellEnd"/>
            <w:r>
              <w:rPr>
                <w:rFonts w:ascii="Times New Roman" w:eastAsia="Times New Roman" w:hAnsi="Times New Roman"/>
                <w:color w:val="22272F"/>
                <w:sz w:val="23"/>
                <w:szCs w:val="23"/>
                <w:lang w:eastAsia="ru-RU"/>
              </w:rPr>
              <w:t>-</w:t>
            </w:r>
          </w:p>
          <w:p w:rsidR="001F5FBB"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sidRPr="001F5FBB">
              <w:rPr>
                <w:rFonts w:ascii="Times New Roman" w:eastAsia="Times New Roman" w:hAnsi="Times New Roman"/>
                <w:color w:val="22272F"/>
                <w:sz w:val="23"/>
                <w:szCs w:val="23"/>
                <w:lang w:eastAsia="ru-RU"/>
              </w:rPr>
              <w:t>цию</w:t>
            </w:r>
            <w:proofErr w:type="spellEnd"/>
            <w:r w:rsidRPr="001F5FBB">
              <w:rPr>
                <w:rFonts w:ascii="Times New Roman" w:eastAsia="Times New Roman" w:hAnsi="Times New Roman"/>
                <w:color w:val="22272F"/>
                <w:sz w:val="23"/>
                <w:szCs w:val="23"/>
                <w:lang w:eastAsia="ru-RU"/>
              </w:rPr>
              <w:t xml:space="preserve">, </w:t>
            </w:r>
            <w:proofErr w:type="spellStart"/>
            <w:proofErr w:type="gramStart"/>
            <w:r w:rsidRPr="001F5FBB">
              <w:rPr>
                <w:rFonts w:ascii="Times New Roman" w:eastAsia="Times New Roman" w:hAnsi="Times New Roman"/>
                <w:color w:val="22272F"/>
                <w:sz w:val="23"/>
                <w:szCs w:val="23"/>
                <w:lang w:eastAsia="ru-RU"/>
              </w:rPr>
              <w:t>предостав</w:t>
            </w:r>
            <w:proofErr w:type="spellEnd"/>
            <w:r>
              <w:rPr>
                <w:rFonts w:ascii="Times New Roman" w:eastAsia="Times New Roman" w:hAnsi="Times New Roman"/>
                <w:color w:val="22272F"/>
                <w:sz w:val="23"/>
                <w:szCs w:val="23"/>
                <w:lang w:eastAsia="ru-RU"/>
              </w:rPr>
              <w:t>-</w:t>
            </w:r>
            <w:r w:rsidRPr="001F5FBB">
              <w:rPr>
                <w:rFonts w:ascii="Times New Roman" w:eastAsia="Times New Roman" w:hAnsi="Times New Roman"/>
                <w:color w:val="22272F"/>
                <w:sz w:val="23"/>
                <w:szCs w:val="23"/>
                <w:lang w:eastAsia="ru-RU"/>
              </w:rPr>
              <w:t xml:space="preserve"> </w:t>
            </w:r>
            <w:proofErr w:type="spellStart"/>
            <w:r w:rsidRPr="001F5FBB">
              <w:rPr>
                <w:rFonts w:ascii="Times New Roman" w:eastAsia="Times New Roman" w:hAnsi="Times New Roman"/>
                <w:color w:val="22272F"/>
                <w:sz w:val="23"/>
                <w:szCs w:val="23"/>
                <w:lang w:eastAsia="ru-RU"/>
              </w:rPr>
              <w:t>ляющие</w:t>
            </w:r>
            <w:proofErr w:type="spellEnd"/>
            <w:proofErr w:type="gramEnd"/>
            <w:r w:rsidRPr="001F5FBB">
              <w:rPr>
                <w:rFonts w:ascii="Times New Roman" w:eastAsia="Times New Roman" w:hAnsi="Times New Roman"/>
                <w:color w:val="22272F"/>
                <w:sz w:val="23"/>
                <w:szCs w:val="23"/>
                <w:lang w:eastAsia="ru-RU"/>
              </w:rPr>
              <w:t xml:space="preserve"> документ и </w:t>
            </w:r>
            <w:proofErr w:type="spellStart"/>
            <w:r w:rsidRPr="001F5FBB">
              <w:rPr>
                <w:rFonts w:ascii="Times New Roman" w:eastAsia="Times New Roman" w:hAnsi="Times New Roman"/>
                <w:color w:val="22272F"/>
                <w:sz w:val="23"/>
                <w:szCs w:val="23"/>
                <w:lang w:eastAsia="ru-RU"/>
              </w:rPr>
              <w:t>информа</w:t>
            </w:r>
            <w:proofErr w:type="spellEnd"/>
            <w:r>
              <w:rPr>
                <w:rFonts w:ascii="Times New Roman" w:eastAsia="Times New Roman" w:hAnsi="Times New Roman"/>
                <w:color w:val="22272F"/>
                <w:sz w:val="23"/>
                <w:szCs w:val="23"/>
                <w:lang w:eastAsia="ru-RU"/>
              </w:rPr>
              <w:t>-</w:t>
            </w:r>
          </w:p>
          <w:p w:rsidR="001F5FBB"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sidRPr="001F5FBB">
              <w:rPr>
                <w:rFonts w:ascii="Times New Roman" w:eastAsia="Times New Roman" w:hAnsi="Times New Roman"/>
                <w:color w:val="22272F"/>
                <w:sz w:val="23"/>
                <w:szCs w:val="23"/>
                <w:lang w:eastAsia="ru-RU"/>
              </w:rPr>
              <w:t>цию</w:t>
            </w:r>
            <w:proofErr w:type="spellEnd"/>
            <w:r w:rsidRPr="001F5FBB">
              <w:rPr>
                <w:rFonts w:ascii="Times New Roman" w:eastAsia="Times New Roman" w:hAnsi="Times New Roman"/>
                <w:color w:val="22272F"/>
                <w:sz w:val="23"/>
                <w:szCs w:val="23"/>
                <w:lang w:eastAsia="ru-RU"/>
              </w:rPr>
              <w:t xml:space="preserve">, если иные сроки не </w:t>
            </w:r>
            <w:proofErr w:type="spellStart"/>
            <w:proofErr w:type="gramStart"/>
            <w:r w:rsidRPr="001F5FBB">
              <w:rPr>
                <w:rFonts w:ascii="Times New Roman" w:eastAsia="Times New Roman" w:hAnsi="Times New Roman"/>
                <w:color w:val="22272F"/>
                <w:sz w:val="23"/>
                <w:szCs w:val="23"/>
                <w:lang w:eastAsia="ru-RU"/>
              </w:rPr>
              <w:t>предусмо</w:t>
            </w:r>
            <w:proofErr w:type="spellEnd"/>
            <w:r>
              <w:rPr>
                <w:rFonts w:ascii="Times New Roman" w:eastAsia="Times New Roman" w:hAnsi="Times New Roman"/>
                <w:color w:val="22272F"/>
                <w:sz w:val="23"/>
                <w:szCs w:val="23"/>
                <w:lang w:eastAsia="ru-RU"/>
              </w:rPr>
              <w:t>-</w:t>
            </w:r>
            <w:r w:rsidRPr="001F5FBB">
              <w:rPr>
                <w:rFonts w:ascii="Times New Roman" w:eastAsia="Times New Roman" w:hAnsi="Times New Roman"/>
                <w:color w:val="22272F"/>
                <w:sz w:val="23"/>
                <w:szCs w:val="23"/>
                <w:lang w:eastAsia="ru-RU"/>
              </w:rPr>
              <w:t xml:space="preserve"> трены</w:t>
            </w:r>
            <w:proofErr w:type="gramEnd"/>
            <w:r w:rsidRPr="001F5FBB">
              <w:rPr>
                <w:rFonts w:ascii="Times New Roman" w:eastAsia="Times New Roman" w:hAnsi="Times New Roman"/>
                <w:color w:val="22272F"/>
                <w:sz w:val="23"/>
                <w:szCs w:val="23"/>
                <w:lang w:eastAsia="ru-RU"/>
              </w:rPr>
              <w:t xml:space="preserve"> </w:t>
            </w:r>
            <w:proofErr w:type="spellStart"/>
            <w:r w:rsidRPr="001F5FBB">
              <w:rPr>
                <w:rFonts w:ascii="Times New Roman" w:eastAsia="Times New Roman" w:hAnsi="Times New Roman"/>
                <w:color w:val="22272F"/>
                <w:sz w:val="23"/>
                <w:szCs w:val="23"/>
                <w:lang w:eastAsia="ru-RU"/>
              </w:rPr>
              <w:t>законода</w:t>
            </w:r>
            <w:proofErr w:type="spellEnd"/>
            <w:r>
              <w:rPr>
                <w:rFonts w:ascii="Times New Roman" w:eastAsia="Times New Roman" w:hAnsi="Times New Roman"/>
                <w:color w:val="22272F"/>
                <w:sz w:val="23"/>
                <w:szCs w:val="23"/>
                <w:lang w:eastAsia="ru-RU"/>
              </w:rPr>
              <w:t>-</w:t>
            </w:r>
          </w:p>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sidRPr="001F5FBB">
              <w:rPr>
                <w:rFonts w:ascii="Times New Roman" w:eastAsia="Times New Roman" w:hAnsi="Times New Roman"/>
                <w:color w:val="22272F"/>
                <w:sz w:val="23"/>
                <w:szCs w:val="23"/>
                <w:lang w:eastAsia="ru-RU"/>
              </w:rPr>
              <w:t>тельством</w:t>
            </w:r>
            <w:proofErr w:type="spellEnd"/>
            <w:r w:rsidRPr="001F5FBB">
              <w:rPr>
                <w:rFonts w:ascii="Times New Roman" w:eastAsia="Times New Roman" w:hAnsi="Times New Roman"/>
                <w:color w:val="22272F"/>
                <w:sz w:val="23"/>
                <w:szCs w:val="23"/>
                <w:lang w:eastAsia="ru-RU"/>
              </w:rPr>
              <w:t xml:space="preserve"> РФ</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должностное лицо Уполномоченного органа, ответственное за предоставление муниципальной</w:t>
            </w:r>
            <w:r w:rsidR="001F5FBB">
              <w:rPr>
                <w:rFonts w:ascii="Times New Roman" w:eastAsia="Times New Roman" w:hAnsi="Times New Roman"/>
                <w:color w:val="22272F"/>
                <w:sz w:val="23"/>
                <w:szCs w:val="23"/>
                <w:lang w:eastAsia="ru-RU"/>
              </w:rPr>
              <w:t xml:space="preserve"> услуги</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1F5FBB" w:rsidRDefault="0076588A"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Уполномо</w:t>
            </w:r>
            <w:proofErr w:type="spellEnd"/>
            <w:r w:rsidR="001F5FBB">
              <w:rPr>
                <w:rFonts w:ascii="Times New Roman" w:eastAsia="Times New Roman" w:hAnsi="Times New Roman"/>
                <w:color w:val="22272F"/>
                <w:sz w:val="23"/>
                <w:szCs w:val="23"/>
                <w:lang w:eastAsia="ru-RU"/>
              </w:rPr>
              <w:t>-</w:t>
            </w:r>
          </w:p>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ченный</w:t>
            </w:r>
            <w:proofErr w:type="spellEnd"/>
            <w:r w:rsidRPr="0076588A">
              <w:rPr>
                <w:rFonts w:ascii="Times New Roman" w:eastAsia="Times New Roman" w:hAnsi="Times New Roman"/>
                <w:color w:val="22272F"/>
                <w:sz w:val="23"/>
                <w:szCs w:val="23"/>
                <w:lang w:eastAsia="ru-RU"/>
              </w:rPr>
              <w:t xml:space="preserve"> орган) /ГИС/СМЭВ</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Полученные документы (сведения), необходимые для предоставления муниципальной услуги</w:t>
            </w:r>
          </w:p>
        </w:tc>
      </w:tr>
      <w:tr w:rsidR="0076588A" w:rsidRPr="0076588A" w:rsidTr="009B697D">
        <w:tc>
          <w:tcPr>
            <w:tcW w:w="15466" w:type="dxa"/>
            <w:gridSpan w:val="21"/>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3. Рассмотрение документов и сведений, принятие решения</w:t>
            </w:r>
          </w:p>
        </w:tc>
      </w:tr>
      <w:tr w:rsidR="0076588A" w:rsidRPr="0076588A" w:rsidTr="009B697D">
        <w:tc>
          <w:tcPr>
            <w:tcW w:w="2345"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Зарегистрирован</w:t>
            </w:r>
            <w:r w:rsidR="0076588A" w:rsidRPr="0076588A">
              <w:rPr>
                <w:rFonts w:ascii="Times New Roman" w:eastAsia="Times New Roman" w:hAnsi="Times New Roman"/>
                <w:color w:val="22272F"/>
                <w:sz w:val="23"/>
                <w:szCs w:val="23"/>
                <w:lang w:eastAsia="ru-RU"/>
              </w:rPr>
              <w:t>ные документы, поступившие должностному лицу, ответственному за предоставление муниципальной услуги</w:t>
            </w:r>
          </w:p>
        </w:tc>
        <w:tc>
          <w:tcPr>
            <w:tcW w:w="375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Проверка соответствия документов и сведений требованиям нормативных правовых актов предоставления муниципальной услуги</w:t>
            </w:r>
          </w:p>
        </w:tc>
        <w:tc>
          <w:tcPr>
            <w:tcW w:w="142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В день получени</w:t>
            </w:r>
            <w:r w:rsidR="0076588A" w:rsidRPr="0076588A">
              <w:rPr>
                <w:rFonts w:ascii="Times New Roman" w:eastAsia="Times New Roman" w:hAnsi="Times New Roman"/>
                <w:color w:val="22272F"/>
                <w:sz w:val="23"/>
                <w:szCs w:val="23"/>
                <w:lang w:eastAsia="ru-RU"/>
              </w:rPr>
              <w:t xml:space="preserve">я ответов на </w:t>
            </w:r>
            <w:proofErr w:type="spellStart"/>
            <w:r w:rsidR="0076588A" w:rsidRPr="0076588A">
              <w:rPr>
                <w:rFonts w:ascii="Times New Roman" w:eastAsia="Times New Roman" w:hAnsi="Times New Roman"/>
                <w:color w:val="22272F"/>
                <w:sz w:val="23"/>
                <w:szCs w:val="23"/>
                <w:lang w:eastAsia="ru-RU"/>
              </w:rPr>
              <w:t>межведо</w:t>
            </w:r>
            <w:r>
              <w:rPr>
                <w:rFonts w:ascii="Times New Roman" w:eastAsia="Times New Roman" w:hAnsi="Times New Roman"/>
                <w:color w:val="22272F"/>
                <w:sz w:val="23"/>
                <w:szCs w:val="23"/>
                <w:lang w:eastAsia="ru-RU"/>
              </w:rPr>
              <w:t>м</w:t>
            </w:r>
            <w:proofErr w:type="spellEnd"/>
            <w:r>
              <w:rPr>
                <w:rFonts w:ascii="Times New Roman" w:eastAsia="Times New Roman" w:hAnsi="Times New Roman"/>
                <w:color w:val="22272F"/>
                <w:sz w:val="23"/>
                <w:szCs w:val="23"/>
                <w:lang w:eastAsia="ru-RU"/>
              </w:rPr>
              <w:t xml:space="preserve">- </w:t>
            </w:r>
            <w:proofErr w:type="spellStart"/>
            <w:r w:rsidR="0076588A" w:rsidRPr="0076588A">
              <w:rPr>
                <w:rFonts w:ascii="Times New Roman" w:eastAsia="Times New Roman" w:hAnsi="Times New Roman"/>
                <w:color w:val="22272F"/>
                <w:sz w:val="23"/>
                <w:szCs w:val="23"/>
                <w:lang w:eastAsia="ru-RU"/>
              </w:rPr>
              <w:t>ственны</w:t>
            </w:r>
            <w:proofErr w:type="spellEnd"/>
            <w:r w:rsidR="0076588A" w:rsidRPr="0076588A">
              <w:rPr>
                <w:rFonts w:ascii="Times New Roman" w:eastAsia="Times New Roman" w:hAnsi="Times New Roman"/>
                <w:color w:val="22272F"/>
                <w:sz w:val="23"/>
                <w:szCs w:val="23"/>
                <w:lang w:eastAsia="ru-RU"/>
              </w:rPr>
              <w:t xml:space="preserve"> е запросы</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Должностное лицо Уполномоченн</w:t>
            </w:r>
            <w:r w:rsidR="0076588A" w:rsidRPr="0076588A">
              <w:rPr>
                <w:rFonts w:ascii="Times New Roman" w:eastAsia="Times New Roman" w:hAnsi="Times New Roman"/>
                <w:color w:val="22272F"/>
                <w:sz w:val="23"/>
                <w:szCs w:val="23"/>
                <w:lang w:eastAsia="ru-RU"/>
              </w:rPr>
              <w:t>ого органа, ответственное за предоставление муниципальной услуги</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Уполномоче</w:t>
            </w:r>
            <w:r w:rsidR="001F5FBB">
              <w:rPr>
                <w:rFonts w:ascii="Times New Roman" w:eastAsia="Times New Roman" w:hAnsi="Times New Roman"/>
                <w:color w:val="22272F"/>
                <w:sz w:val="23"/>
                <w:szCs w:val="23"/>
                <w:lang w:eastAsia="ru-RU"/>
              </w:rPr>
              <w:t xml:space="preserve">н-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 / ГИС</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1F5FBB"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 xml:space="preserve">Наличие либо отсутствие оснований для отказа в </w:t>
            </w:r>
            <w:proofErr w:type="spellStart"/>
            <w:proofErr w:type="gramStart"/>
            <w:r w:rsidRPr="0076588A">
              <w:rPr>
                <w:rFonts w:ascii="Times New Roman" w:eastAsia="Times New Roman" w:hAnsi="Times New Roman"/>
                <w:color w:val="22272F"/>
                <w:sz w:val="23"/>
                <w:szCs w:val="23"/>
                <w:lang w:eastAsia="ru-RU"/>
              </w:rPr>
              <w:t>предоставле</w:t>
            </w:r>
            <w:proofErr w:type="spellEnd"/>
            <w:r w:rsidR="001F5FBB">
              <w:rPr>
                <w:rFonts w:ascii="Times New Roman" w:eastAsia="Times New Roman" w:hAnsi="Times New Roman"/>
                <w:color w:val="22272F"/>
                <w:sz w:val="23"/>
                <w:szCs w:val="23"/>
                <w:lang w:eastAsia="ru-RU"/>
              </w:rPr>
              <w:t xml:space="preserve">- </w:t>
            </w:r>
            <w:proofErr w:type="spellStart"/>
            <w:r w:rsidR="001F5FBB">
              <w:rPr>
                <w:rFonts w:ascii="Times New Roman" w:eastAsia="Times New Roman" w:hAnsi="Times New Roman"/>
                <w:color w:val="22272F"/>
                <w:sz w:val="23"/>
                <w:szCs w:val="23"/>
                <w:lang w:eastAsia="ru-RU"/>
              </w:rPr>
              <w:t>нии</w:t>
            </w:r>
            <w:proofErr w:type="spellEnd"/>
            <w:proofErr w:type="gramEnd"/>
            <w:r w:rsidR="001F5FBB">
              <w:rPr>
                <w:rFonts w:ascii="Times New Roman" w:eastAsia="Times New Roman" w:hAnsi="Times New Roman"/>
                <w:color w:val="22272F"/>
                <w:sz w:val="23"/>
                <w:szCs w:val="23"/>
                <w:lang w:eastAsia="ru-RU"/>
              </w:rPr>
              <w:t xml:space="preserve"> муниципаль</w:t>
            </w:r>
            <w:r w:rsidRPr="0076588A">
              <w:rPr>
                <w:rFonts w:ascii="Times New Roman" w:eastAsia="Times New Roman" w:hAnsi="Times New Roman"/>
                <w:color w:val="22272F"/>
                <w:sz w:val="23"/>
                <w:szCs w:val="23"/>
                <w:lang w:eastAsia="ru-RU"/>
              </w:rPr>
              <w:t xml:space="preserve">ной </w:t>
            </w:r>
            <w:r w:rsidRPr="0076588A">
              <w:rPr>
                <w:rFonts w:ascii="Times New Roman" w:eastAsia="Times New Roman" w:hAnsi="Times New Roman"/>
                <w:color w:val="22272F"/>
                <w:sz w:val="23"/>
                <w:szCs w:val="23"/>
                <w:lang w:eastAsia="ru-RU"/>
              </w:rPr>
              <w:lastRenderedPageBreak/>
              <w:t xml:space="preserve">услуги, </w:t>
            </w:r>
            <w:proofErr w:type="spellStart"/>
            <w:r w:rsidRPr="0076588A">
              <w:rPr>
                <w:rFonts w:ascii="Times New Roman" w:eastAsia="Times New Roman" w:hAnsi="Times New Roman"/>
                <w:color w:val="22272F"/>
                <w:sz w:val="23"/>
                <w:szCs w:val="23"/>
                <w:lang w:eastAsia="ru-RU"/>
              </w:rPr>
              <w:t>предусмо</w:t>
            </w:r>
            <w:proofErr w:type="spellEnd"/>
            <w:r w:rsidR="001F5FBB">
              <w:rPr>
                <w:rFonts w:ascii="Times New Roman" w:eastAsia="Times New Roman" w:hAnsi="Times New Roman"/>
                <w:color w:val="22272F"/>
                <w:sz w:val="23"/>
                <w:szCs w:val="23"/>
                <w:lang w:eastAsia="ru-RU"/>
              </w:rPr>
              <w:t>-</w:t>
            </w:r>
          </w:p>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Pr>
                <w:rFonts w:ascii="Times New Roman" w:eastAsia="Times New Roman" w:hAnsi="Times New Roman"/>
                <w:color w:val="22272F"/>
                <w:sz w:val="23"/>
                <w:szCs w:val="23"/>
                <w:lang w:eastAsia="ru-RU"/>
              </w:rPr>
              <w:t>тр</w:t>
            </w:r>
            <w:r w:rsidR="0076588A" w:rsidRPr="0076588A">
              <w:rPr>
                <w:rFonts w:ascii="Times New Roman" w:eastAsia="Times New Roman" w:hAnsi="Times New Roman"/>
                <w:color w:val="22272F"/>
                <w:sz w:val="23"/>
                <w:szCs w:val="23"/>
                <w:lang w:eastAsia="ru-RU"/>
              </w:rPr>
              <w:t>енных</w:t>
            </w:r>
            <w:proofErr w:type="spellEnd"/>
            <w:r>
              <w:t xml:space="preserve"> </w:t>
            </w:r>
            <w:r w:rsidRPr="001F5FBB">
              <w:rPr>
                <w:rFonts w:ascii="Times New Roman" w:eastAsia="Times New Roman" w:hAnsi="Times New Roman"/>
                <w:color w:val="22272F"/>
                <w:sz w:val="23"/>
                <w:szCs w:val="23"/>
                <w:lang w:eastAsia="ru-RU"/>
              </w:rPr>
              <w:t xml:space="preserve">пунктом 25 </w:t>
            </w:r>
            <w:proofErr w:type="spellStart"/>
            <w:r w:rsidRPr="001F5FBB">
              <w:rPr>
                <w:rFonts w:ascii="Times New Roman" w:eastAsia="Times New Roman" w:hAnsi="Times New Roman"/>
                <w:color w:val="22272F"/>
                <w:sz w:val="23"/>
                <w:szCs w:val="23"/>
                <w:lang w:eastAsia="ru-RU"/>
              </w:rPr>
              <w:t>Администр</w:t>
            </w:r>
            <w:r>
              <w:rPr>
                <w:rFonts w:ascii="Times New Roman" w:eastAsia="Times New Roman" w:hAnsi="Times New Roman"/>
                <w:color w:val="22272F"/>
                <w:sz w:val="23"/>
                <w:szCs w:val="23"/>
                <w:lang w:eastAsia="ru-RU"/>
              </w:rPr>
              <w:t>а</w:t>
            </w:r>
            <w:proofErr w:type="spellEnd"/>
            <w:r>
              <w:rPr>
                <w:rFonts w:ascii="Times New Roman" w:eastAsia="Times New Roman" w:hAnsi="Times New Roman"/>
                <w:color w:val="22272F"/>
                <w:sz w:val="23"/>
                <w:szCs w:val="23"/>
                <w:lang w:eastAsia="ru-RU"/>
              </w:rPr>
              <w:t xml:space="preserve">- </w:t>
            </w:r>
            <w:proofErr w:type="spellStart"/>
            <w:r w:rsidRPr="001F5FBB">
              <w:rPr>
                <w:rFonts w:ascii="Times New Roman" w:eastAsia="Times New Roman" w:hAnsi="Times New Roman"/>
                <w:color w:val="22272F"/>
                <w:sz w:val="23"/>
                <w:szCs w:val="23"/>
                <w:lang w:eastAsia="ru-RU"/>
              </w:rPr>
              <w:t>тивного</w:t>
            </w:r>
            <w:proofErr w:type="spellEnd"/>
            <w:r w:rsidRPr="001F5FBB">
              <w:rPr>
                <w:rFonts w:ascii="Times New Roman" w:eastAsia="Times New Roman" w:hAnsi="Times New Roman"/>
                <w:color w:val="22272F"/>
                <w:sz w:val="23"/>
                <w:szCs w:val="23"/>
                <w:lang w:eastAsia="ru-RU"/>
              </w:rPr>
              <w:t xml:space="preserve"> регламента</w:t>
            </w:r>
          </w:p>
        </w:tc>
        <w:tc>
          <w:tcPr>
            <w:tcW w:w="239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lastRenderedPageBreak/>
              <w:t>Подготовленный проект результата предоставления муниципальной услуги, указанного в пункте 14 Административного регламента</w:t>
            </w:r>
          </w:p>
        </w:tc>
      </w:tr>
      <w:tr w:rsidR="0076588A" w:rsidRPr="0076588A" w:rsidTr="009B697D">
        <w:tc>
          <w:tcPr>
            <w:tcW w:w="237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Подготовленный проект результата предоставления муниципальной услуги</w:t>
            </w:r>
          </w:p>
        </w:tc>
        <w:tc>
          <w:tcPr>
            <w:tcW w:w="38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Принятие решения о предоставлении или об отказе в предоставлении муниципальной услуги</w:t>
            </w:r>
          </w:p>
        </w:tc>
        <w:tc>
          <w:tcPr>
            <w:tcW w:w="1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7 рабочих дней</w:t>
            </w:r>
          </w:p>
        </w:tc>
        <w:tc>
          <w:tcPr>
            <w:tcW w:w="211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Уполномоче</w:t>
            </w:r>
            <w:r w:rsidR="001F5FBB">
              <w:rPr>
                <w:rFonts w:ascii="Times New Roman" w:eastAsia="Times New Roman" w:hAnsi="Times New Roman"/>
                <w:color w:val="22272F"/>
                <w:sz w:val="23"/>
                <w:szCs w:val="23"/>
                <w:lang w:eastAsia="ru-RU"/>
              </w:rPr>
              <w:t xml:space="preserve">н-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орган/ГИС</w:t>
            </w:r>
          </w:p>
        </w:tc>
        <w:tc>
          <w:tcPr>
            <w:tcW w:w="167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w:t>
            </w:r>
          </w:p>
        </w:tc>
        <w:tc>
          <w:tcPr>
            <w:tcW w:w="22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76588A" w:rsidRPr="0076588A" w:rsidTr="009B697D">
        <w:tc>
          <w:tcPr>
            <w:tcW w:w="237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8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Формирование решения о предоставлении муниципальной услуги</w:t>
            </w:r>
          </w:p>
        </w:tc>
        <w:tc>
          <w:tcPr>
            <w:tcW w:w="1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11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67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2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r>
      <w:tr w:rsidR="0076588A" w:rsidRPr="0076588A" w:rsidTr="009B697D">
        <w:tc>
          <w:tcPr>
            <w:tcW w:w="237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8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Принятие решения об отказе в предоставлении услуги</w:t>
            </w:r>
          </w:p>
        </w:tc>
        <w:tc>
          <w:tcPr>
            <w:tcW w:w="1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11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82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677"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2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Результат предоставления</w:t>
            </w:r>
          </w:p>
        </w:tc>
      </w:tr>
      <w:tr w:rsidR="001F5FBB" w:rsidRPr="0076588A" w:rsidTr="009B697D">
        <w:tc>
          <w:tcPr>
            <w:tcW w:w="239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83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Формирование решения об отказе в предоставлении муниципальной услуги</w:t>
            </w:r>
          </w:p>
        </w:tc>
        <w:tc>
          <w:tcPr>
            <w:tcW w:w="140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11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898" w:type="dxa"/>
            <w:gridSpan w:val="4"/>
            <w:tcBorders>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160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2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 xml:space="preserve">муниципальной услуги по форме, подписанный усиленной квалифицированной подписью руководителем Уполномоченного органа или иного </w:t>
            </w:r>
            <w:r w:rsidRPr="0076588A">
              <w:rPr>
                <w:rFonts w:ascii="Times New Roman" w:eastAsia="Times New Roman" w:hAnsi="Times New Roman"/>
                <w:color w:val="22272F"/>
                <w:sz w:val="23"/>
                <w:szCs w:val="23"/>
                <w:lang w:eastAsia="ru-RU"/>
              </w:rPr>
              <w:lastRenderedPageBreak/>
              <w:t>уполномоченного им лица</w:t>
            </w:r>
          </w:p>
        </w:tc>
      </w:tr>
      <w:tr w:rsidR="0076588A" w:rsidRPr="0076588A" w:rsidTr="009B697D">
        <w:tc>
          <w:tcPr>
            <w:tcW w:w="15466" w:type="dxa"/>
            <w:gridSpan w:val="21"/>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4. Выдача (направление) результата предоставления муниципальной услуги</w:t>
            </w:r>
          </w:p>
        </w:tc>
      </w:tr>
      <w:tr w:rsidR="0076588A" w:rsidRPr="0076588A" w:rsidTr="009B697D">
        <w:trPr>
          <w:trHeight w:val="240"/>
        </w:trPr>
        <w:tc>
          <w:tcPr>
            <w:tcW w:w="2390"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Формирование и регистрация результата муниципальной услуги, указан</w:t>
            </w:r>
            <w:r w:rsidR="001F5FBB">
              <w:rPr>
                <w:rFonts w:ascii="Times New Roman" w:eastAsia="Times New Roman" w:hAnsi="Times New Roman"/>
                <w:color w:val="22272F"/>
                <w:sz w:val="23"/>
                <w:szCs w:val="23"/>
                <w:lang w:eastAsia="ru-RU"/>
              </w:rPr>
              <w:t>ного в пункте 14 Административн</w:t>
            </w:r>
            <w:r w:rsidRPr="0076588A">
              <w:rPr>
                <w:rFonts w:ascii="Times New Roman" w:eastAsia="Times New Roman" w:hAnsi="Times New Roman"/>
                <w:color w:val="22272F"/>
                <w:sz w:val="23"/>
                <w:szCs w:val="23"/>
                <w:lang w:eastAsia="ru-RU"/>
              </w:rPr>
              <w:t>ого регламента, в форме электронного документа в ГИС</w:t>
            </w: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Регистрация результата предоставления муниципальной услуги</w:t>
            </w:r>
          </w:p>
        </w:tc>
        <w:tc>
          <w:tcPr>
            <w:tcW w:w="13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3 рабочих дня</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должностное лицо Уполномоченн</w:t>
            </w:r>
            <w:r w:rsidR="0076588A" w:rsidRPr="0076588A">
              <w:rPr>
                <w:rFonts w:ascii="Times New Roman" w:eastAsia="Times New Roman" w:hAnsi="Times New Roman"/>
                <w:color w:val="22272F"/>
                <w:sz w:val="23"/>
                <w:szCs w:val="23"/>
                <w:lang w:eastAsia="ru-RU"/>
              </w:rPr>
              <w:t>ого органа, ответственное за предоставление муниципальной услуги</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Уполномоче</w:t>
            </w:r>
            <w:r w:rsidR="001F5FBB">
              <w:rPr>
                <w:rFonts w:ascii="Times New Roman" w:eastAsia="Times New Roman" w:hAnsi="Times New Roman"/>
                <w:color w:val="22272F"/>
                <w:sz w:val="23"/>
                <w:szCs w:val="23"/>
                <w:lang w:eastAsia="ru-RU"/>
              </w:rPr>
              <w:t>н</w:t>
            </w:r>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 / ГИС</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Внесение сведений о конечном результате предоставления муниципальной услуги</w:t>
            </w:r>
          </w:p>
        </w:tc>
      </w:tr>
      <w:tr w:rsidR="0076588A" w:rsidRPr="0076588A" w:rsidTr="009B697D">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72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Направление в многофункциональный центр результата муниципальной услуги,</w:t>
            </w:r>
          </w:p>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sidRPr="001F5FBB">
              <w:rPr>
                <w:rFonts w:ascii="Times New Roman" w:eastAsia="Times New Roman" w:hAnsi="Times New Roman"/>
                <w:color w:val="22272F"/>
                <w:sz w:val="23"/>
                <w:szCs w:val="23"/>
                <w:lang w:eastAsia="ru-RU"/>
              </w:rPr>
              <w:t>указанного в пункте 14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3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в сроки, установле</w:t>
            </w:r>
            <w:r w:rsidR="001F5FBB">
              <w:rPr>
                <w:rFonts w:ascii="Times New Roman" w:eastAsia="Times New Roman" w:hAnsi="Times New Roman"/>
                <w:color w:val="22272F"/>
                <w:sz w:val="23"/>
                <w:szCs w:val="23"/>
                <w:lang w:eastAsia="ru-RU"/>
              </w:rPr>
              <w:t xml:space="preserve">н- </w:t>
            </w:r>
            <w:proofErr w:type="spellStart"/>
            <w:r w:rsidRPr="0076588A">
              <w:rPr>
                <w:rFonts w:ascii="Times New Roman" w:eastAsia="Times New Roman" w:hAnsi="Times New Roman"/>
                <w:color w:val="22272F"/>
                <w:sz w:val="23"/>
                <w:szCs w:val="23"/>
                <w:lang w:eastAsia="ru-RU"/>
              </w:rPr>
              <w:t>ные</w:t>
            </w:r>
            <w:proofErr w:type="spellEnd"/>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соглаше</w:t>
            </w:r>
            <w:r w:rsidR="001F5FBB">
              <w:rPr>
                <w:rFonts w:ascii="Times New Roman" w:eastAsia="Times New Roman" w:hAnsi="Times New Roman"/>
                <w:color w:val="22272F"/>
                <w:sz w:val="23"/>
                <w:szCs w:val="23"/>
                <w:lang w:eastAsia="ru-RU"/>
              </w:rPr>
              <w:t>-</w:t>
            </w:r>
            <w:r w:rsidRPr="0076588A">
              <w:rPr>
                <w:rFonts w:ascii="Times New Roman" w:eastAsia="Times New Roman" w:hAnsi="Times New Roman"/>
                <w:color w:val="22272F"/>
                <w:sz w:val="23"/>
                <w:szCs w:val="23"/>
                <w:lang w:eastAsia="ru-RU"/>
              </w:rPr>
              <w:t>н</w:t>
            </w:r>
            <w:r w:rsidR="001F5FBB" w:rsidRPr="001F5FBB">
              <w:rPr>
                <w:rFonts w:ascii="Times New Roman" w:eastAsia="Times New Roman" w:hAnsi="Times New Roman"/>
                <w:color w:val="22272F"/>
                <w:sz w:val="23"/>
                <w:szCs w:val="23"/>
                <w:lang w:eastAsia="ru-RU"/>
              </w:rPr>
              <w:t>ием</w:t>
            </w:r>
            <w:proofErr w:type="spellEnd"/>
            <w:r w:rsidR="001F5FBB" w:rsidRPr="001F5FBB">
              <w:rPr>
                <w:rFonts w:ascii="Times New Roman" w:eastAsia="Times New Roman" w:hAnsi="Times New Roman"/>
                <w:color w:val="22272F"/>
                <w:sz w:val="23"/>
                <w:szCs w:val="23"/>
                <w:lang w:eastAsia="ru-RU"/>
              </w:rPr>
              <w:t xml:space="preserve"> о </w:t>
            </w:r>
            <w:proofErr w:type="spellStart"/>
            <w:r w:rsidR="001F5FBB" w:rsidRPr="001F5FBB">
              <w:rPr>
                <w:rFonts w:ascii="Times New Roman" w:eastAsia="Times New Roman" w:hAnsi="Times New Roman"/>
                <w:color w:val="22272F"/>
                <w:sz w:val="23"/>
                <w:szCs w:val="23"/>
                <w:lang w:eastAsia="ru-RU"/>
              </w:rPr>
              <w:t>взаимоде</w:t>
            </w:r>
            <w:r w:rsidR="001F5FBB">
              <w:rPr>
                <w:rFonts w:ascii="Times New Roman" w:eastAsia="Times New Roman" w:hAnsi="Times New Roman"/>
                <w:color w:val="22272F"/>
                <w:sz w:val="23"/>
                <w:szCs w:val="23"/>
                <w:lang w:eastAsia="ru-RU"/>
              </w:rPr>
              <w:t>й</w:t>
            </w:r>
            <w:proofErr w:type="spellEnd"/>
            <w:r w:rsidR="001F5FBB">
              <w:rPr>
                <w:rFonts w:ascii="Times New Roman" w:eastAsia="Times New Roman" w:hAnsi="Times New Roman"/>
                <w:color w:val="22272F"/>
                <w:sz w:val="23"/>
                <w:szCs w:val="23"/>
                <w:lang w:eastAsia="ru-RU"/>
              </w:rPr>
              <w:t>-</w:t>
            </w:r>
            <w:r w:rsidR="001F5FBB" w:rsidRPr="001F5FBB">
              <w:rPr>
                <w:rFonts w:ascii="Times New Roman" w:eastAsia="Times New Roman" w:hAnsi="Times New Roman"/>
                <w:color w:val="22272F"/>
                <w:sz w:val="23"/>
                <w:szCs w:val="23"/>
                <w:lang w:eastAsia="ru-RU"/>
              </w:rPr>
              <w:t xml:space="preserve"> </w:t>
            </w:r>
            <w:proofErr w:type="spellStart"/>
            <w:r w:rsidR="001F5FBB" w:rsidRPr="001F5FBB">
              <w:rPr>
                <w:rFonts w:ascii="Times New Roman" w:eastAsia="Times New Roman" w:hAnsi="Times New Roman"/>
                <w:color w:val="22272F"/>
                <w:sz w:val="23"/>
                <w:szCs w:val="23"/>
                <w:lang w:eastAsia="ru-RU"/>
              </w:rPr>
              <w:t>ствии</w:t>
            </w:r>
            <w:proofErr w:type="spellEnd"/>
            <w:r w:rsidR="001F5FBB" w:rsidRPr="001F5FBB">
              <w:rPr>
                <w:rFonts w:ascii="Times New Roman" w:eastAsia="Times New Roman" w:hAnsi="Times New Roman"/>
                <w:color w:val="22272F"/>
                <w:sz w:val="23"/>
                <w:szCs w:val="23"/>
                <w:lang w:eastAsia="ru-RU"/>
              </w:rPr>
              <w:t xml:space="preserve"> между </w:t>
            </w:r>
            <w:proofErr w:type="spellStart"/>
            <w:r w:rsidR="001F5FBB" w:rsidRPr="001F5FBB">
              <w:rPr>
                <w:rFonts w:ascii="Times New Roman" w:eastAsia="Times New Roman" w:hAnsi="Times New Roman"/>
                <w:color w:val="22272F"/>
                <w:sz w:val="23"/>
                <w:szCs w:val="23"/>
                <w:lang w:eastAsia="ru-RU"/>
              </w:rPr>
              <w:t>Уполном</w:t>
            </w:r>
            <w:r w:rsidR="001F5FBB">
              <w:rPr>
                <w:rFonts w:ascii="Times New Roman" w:eastAsia="Times New Roman" w:hAnsi="Times New Roman"/>
                <w:color w:val="22272F"/>
                <w:sz w:val="23"/>
                <w:szCs w:val="23"/>
                <w:lang w:eastAsia="ru-RU"/>
              </w:rPr>
              <w:t>о</w:t>
            </w:r>
            <w:proofErr w:type="spellEnd"/>
            <w:r w:rsidR="001F5FBB">
              <w:rPr>
                <w:rFonts w:ascii="Times New Roman" w:eastAsia="Times New Roman" w:hAnsi="Times New Roman"/>
                <w:color w:val="22272F"/>
                <w:sz w:val="23"/>
                <w:szCs w:val="23"/>
                <w:lang w:eastAsia="ru-RU"/>
              </w:rPr>
              <w:t>-</w:t>
            </w:r>
            <w:r w:rsidR="001F5FBB" w:rsidRPr="001F5FBB">
              <w:rPr>
                <w:rFonts w:ascii="Times New Roman" w:eastAsia="Times New Roman" w:hAnsi="Times New Roman"/>
                <w:color w:val="22272F"/>
                <w:sz w:val="23"/>
                <w:szCs w:val="23"/>
                <w:lang w:eastAsia="ru-RU"/>
              </w:rPr>
              <w:t xml:space="preserve"> </w:t>
            </w:r>
            <w:proofErr w:type="spellStart"/>
            <w:r w:rsidR="001F5FBB" w:rsidRPr="001F5FBB">
              <w:rPr>
                <w:rFonts w:ascii="Times New Roman" w:eastAsia="Times New Roman" w:hAnsi="Times New Roman"/>
                <w:color w:val="22272F"/>
                <w:sz w:val="23"/>
                <w:szCs w:val="23"/>
                <w:lang w:eastAsia="ru-RU"/>
              </w:rPr>
              <w:t>ченным</w:t>
            </w:r>
            <w:proofErr w:type="spellEnd"/>
            <w:r w:rsidR="001F5FBB" w:rsidRPr="001F5FBB">
              <w:rPr>
                <w:rFonts w:ascii="Times New Roman" w:eastAsia="Times New Roman" w:hAnsi="Times New Roman"/>
                <w:color w:val="22272F"/>
                <w:sz w:val="23"/>
                <w:szCs w:val="23"/>
                <w:lang w:eastAsia="ru-RU"/>
              </w:rPr>
              <w:t xml:space="preserve"> органом и </w:t>
            </w:r>
            <w:proofErr w:type="spellStart"/>
            <w:r w:rsidR="001F5FBB" w:rsidRPr="001F5FBB">
              <w:rPr>
                <w:rFonts w:ascii="Times New Roman" w:eastAsia="Times New Roman" w:hAnsi="Times New Roman"/>
                <w:color w:val="22272F"/>
                <w:sz w:val="23"/>
                <w:szCs w:val="23"/>
                <w:lang w:eastAsia="ru-RU"/>
              </w:rPr>
              <w:t>многофун</w:t>
            </w:r>
            <w:proofErr w:type="spellEnd"/>
            <w:r w:rsidR="001F5FBB">
              <w:rPr>
                <w:rFonts w:ascii="Times New Roman" w:eastAsia="Times New Roman" w:hAnsi="Times New Roman"/>
                <w:color w:val="22272F"/>
                <w:sz w:val="23"/>
                <w:szCs w:val="23"/>
                <w:lang w:eastAsia="ru-RU"/>
              </w:rPr>
              <w:t>-</w:t>
            </w:r>
            <w:r w:rsidR="001F5FBB" w:rsidRPr="001F5FBB">
              <w:rPr>
                <w:rFonts w:ascii="Times New Roman" w:eastAsia="Times New Roman" w:hAnsi="Times New Roman"/>
                <w:color w:val="22272F"/>
                <w:sz w:val="23"/>
                <w:szCs w:val="23"/>
                <w:lang w:eastAsia="ru-RU"/>
              </w:rPr>
              <w:t xml:space="preserve"> </w:t>
            </w:r>
            <w:proofErr w:type="spellStart"/>
            <w:r w:rsidR="001F5FBB" w:rsidRPr="001F5FBB">
              <w:rPr>
                <w:rFonts w:ascii="Times New Roman" w:eastAsia="Times New Roman" w:hAnsi="Times New Roman"/>
                <w:color w:val="22272F"/>
                <w:sz w:val="23"/>
                <w:szCs w:val="23"/>
                <w:lang w:eastAsia="ru-RU"/>
              </w:rPr>
              <w:t>кциональ</w:t>
            </w:r>
            <w:proofErr w:type="spellEnd"/>
            <w:r w:rsidR="001F5FBB">
              <w:rPr>
                <w:rFonts w:ascii="Times New Roman" w:eastAsia="Times New Roman" w:hAnsi="Times New Roman"/>
                <w:color w:val="22272F"/>
                <w:sz w:val="23"/>
                <w:szCs w:val="23"/>
                <w:lang w:eastAsia="ru-RU"/>
              </w:rPr>
              <w:t>-</w:t>
            </w:r>
            <w:r w:rsidR="001F5FBB" w:rsidRPr="001F5FBB">
              <w:rPr>
                <w:rFonts w:ascii="Times New Roman" w:eastAsia="Times New Roman" w:hAnsi="Times New Roman"/>
                <w:color w:val="22272F"/>
                <w:sz w:val="23"/>
                <w:szCs w:val="23"/>
                <w:lang w:eastAsia="ru-RU"/>
              </w:rPr>
              <w:t xml:space="preserve"> </w:t>
            </w:r>
            <w:proofErr w:type="spellStart"/>
            <w:r w:rsidR="001F5FBB" w:rsidRPr="001F5FBB">
              <w:rPr>
                <w:rFonts w:ascii="Times New Roman" w:eastAsia="Times New Roman" w:hAnsi="Times New Roman"/>
                <w:color w:val="22272F"/>
                <w:sz w:val="23"/>
                <w:szCs w:val="23"/>
                <w:lang w:eastAsia="ru-RU"/>
              </w:rPr>
              <w:t>ным</w:t>
            </w:r>
            <w:proofErr w:type="spellEnd"/>
            <w:r w:rsidR="001F5FBB" w:rsidRPr="001F5FBB">
              <w:rPr>
                <w:rFonts w:ascii="Times New Roman" w:eastAsia="Times New Roman" w:hAnsi="Times New Roman"/>
                <w:color w:val="22272F"/>
                <w:sz w:val="23"/>
                <w:szCs w:val="23"/>
                <w:lang w:eastAsia="ru-RU"/>
              </w:rPr>
              <w:t xml:space="preserve"> центром</w:t>
            </w:r>
          </w:p>
        </w:tc>
        <w:tc>
          <w:tcPr>
            <w:tcW w:w="208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должностное лицо Уполномоченного органа,</w:t>
            </w:r>
          </w:p>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sidRPr="001F5FBB">
              <w:rPr>
                <w:rFonts w:ascii="Times New Roman" w:eastAsia="Times New Roman" w:hAnsi="Times New Roman"/>
                <w:color w:val="22272F"/>
                <w:sz w:val="23"/>
                <w:szCs w:val="23"/>
                <w:lang w:eastAsia="ru-RU"/>
              </w:rPr>
              <w:t>ответственное за предоставление муниципальной услуги</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Уполномоче</w:t>
            </w:r>
            <w:r w:rsidR="001F5FBB">
              <w:rPr>
                <w:rFonts w:ascii="Times New Roman" w:eastAsia="Times New Roman" w:hAnsi="Times New Roman"/>
                <w:color w:val="22272F"/>
                <w:sz w:val="23"/>
                <w:szCs w:val="23"/>
                <w:lang w:eastAsia="ru-RU"/>
              </w:rPr>
              <w:t>н-</w:t>
            </w:r>
            <w:r w:rsidRPr="0076588A">
              <w:rPr>
                <w:rFonts w:ascii="Times New Roman" w:eastAsia="Times New Roman" w:hAnsi="Times New Roman"/>
                <w:color w:val="22272F"/>
                <w:sz w:val="23"/>
                <w:szCs w:val="23"/>
                <w:lang w:eastAsia="ru-RU"/>
              </w:rPr>
              <w:t xml:space="preserve"> </w:t>
            </w:r>
            <w:proofErr w:type="spellStart"/>
            <w:r w:rsidRPr="0076588A">
              <w:rPr>
                <w:rFonts w:ascii="Times New Roman" w:eastAsia="Times New Roman" w:hAnsi="Times New Roman"/>
                <w:color w:val="22272F"/>
                <w:sz w:val="23"/>
                <w:szCs w:val="23"/>
                <w:lang w:eastAsia="ru-RU"/>
              </w:rPr>
              <w:t>ный</w:t>
            </w:r>
            <w:proofErr w:type="spellEnd"/>
            <w:r w:rsidRPr="0076588A">
              <w:rPr>
                <w:rFonts w:ascii="Times New Roman" w:eastAsia="Times New Roman" w:hAnsi="Times New Roman"/>
                <w:color w:val="22272F"/>
                <w:sz w:val="23"/>
                <w:szCs w:val="23"/>
                <w:lang w:eastAsia="ru-RU"/>
              </w:rPr>
              <w:t xml:space="preserve"> орган) / АИС МФЦ</w:t>
            </w:r>
          </w:p>
        </w:tc>
        <w:tc>
          <w:tcPr>
            <w:tcW w:w="16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Указание заявителем в Запросе способа</w:t>
            </w:r>
          </w:p>
          <w:p w:rsidR="001F5FBB"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выдачи результата муниципаль</w:t>
            </w:r>
            <w:r w:rsidRPr="0076588A">
              <w:rPr>
                <w:rFonts w:ascii="Times New Roman" w:eastAsia="Times New Roman" w:hAnsi="Times New Roman"/>
                <w:color w:val="22272F"/>
                <w:sz w:val="23"/>
                <w:szCs w:val="23"/>
                <w:lang w:eastAsia="ru-RU"/>
              </w:rPr>
              <w:t xml:space="preserve">ной услуги в </w:t>
            </w:r>
            <w:proofErr w:type="spellStart"/>
            <w:r w:rsidRPr="0076588A">
              <w:rPr>
                <w:rFonts w:ascii="Times New Roman" w:eastAsia="Times New Roman" w:hAnsi="Times New Roman"/>
                <w:color w:val="22272F"/>
                <w:sz w:val="23"/>
                <w:szCs w:val="23"/>
                <w:lang w:eastAsia="ru-RU"/>
              </w:rPr>
              <w:t>многофун</w:t>
            </w:r>
            <w:proofErr w:type="spellEnd"/>
            <w:r>
              <w:rPr>
                <w:rFonts w:ascii="Times New Roman" w:eastAsia="Times New Roman" w:hAnsi="Times New Roman"/>
                <w:color w:val="22272F"/>
                <w:sz w:val="23"/>
                <w:szCs w:val="23"/>
                <w:lang w:eastAsia="ru-RU"/>
              </w:rPr>
              <w:t>-</w:t>
            </w:r>
          </w:p>
          <w:p w:rsidR="001F5FBB"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кциональном</w:t>
            </w:r>
            <w:proofErr w:type="spellEnd"/>
            <w:r w:rsidRPr="0076588A">
              <w:rPr>
                <w:rFonts w:ascii="Times New Roman" w:eastAsia="Times New Roman" w:hAnsi="Times New Roman"/>
                <w:color w:val="22272F"/>
                <w:sz w:val="23"/>
                <w:szCs w:val="23"/>
                <w:lang w:eastAsia="ru-RU"/>
              </w:rPr>
              <w:t xml:space="preserve"> центре, а также подача Запроса через </w:t>
            </w:r>
            <w:proofErr w:type="spellStart"/>
            <w:r w:rsidRPr="0076588A">
              <w:rPr>
                <w:rFonts w:ascii="Times New Roman" w:eastAsia="Times New Roman" w:hAnsi="Times New Roman"/>
                <w:color w:val="22272F"/>
                <w:sz w:val="23"/>
                <w:szCs w:val="23"/>
                <w:lang w:eastAsia="ru-RU"/>
              </w:rPr>
              <w:t>многофун</w:t>
            </w:r>
            <w:proofErr w:type="spellEnd"/>
            <w:r>
              <w:rPr>
                <w:rFonts w:ascii="Times New Roman" w:eastAsia="Times New Roman" w:hAnsi="Times New Roman"/>
                <w:color w:val="22272F"/>
                <w:sz w:val="23"/>
                <w:szCs w:val="23"/>
                <w:lang w:eastAsia="ru-RU"/>
              </w:rPr>
              <w:t>-</w:t>
            </w:r>
          </w:p>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proofErr w:type="spellStart"/>
            <w:r w:rsidRPr="0076588A">
              <w:rPr>
                <w:rFonts w:ascii="Times New Roman" w:eastAsia="Times New Roman" w:hAnsi="Times New Roman"/>
                <w:color w:val="22272F"/>
                <w:sz w:val="23"/>
                <w:szCs w:val="23"/>
                <w:lang w:eastAsia="ru-RU"/>
              </w:rPr>
              <w:t>кциональный</w:t>
            </w:r>
            <w:proofErr w:type="spellEnd"/>
            <w:r w:rsidRPr="0076588A">
              <w:rPr>
                <w:rFonts w:ascii="Times New Roman" w:eastAsia="Times New Roman" w:hAnsi="Times New Roman"/>
                <w:color w:val="22272F"/>
                <w:sz w:val="23"/>
                <w:szCs w:val="23"/>
                <w:lang w:eastAsia="ru-RU"/>
              </w:rPr>
              <w:t xml:space="preserve"> центр</w:t>
            </w:r>
          </w:p>
        </w:tc>
        <w:tc>
          <w:tcPr>
            <w:tcW w:w="240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Выданный результат муниципальной услуги заявителю в</w:t>
            </w:r>
            <w:r w:rsidR="001F5FBB">
              <w:t xml:space="preserve"> </w:t>
            </w:r>
            <w:r w:rsidR="001F5FBB" w:rsidRPr="001F5FBB">
              <w:rPr>
                <w:rFonts w:ascii="Times New Roman" w:eastAsia="Times New Roman" w:hAnsi="Times New Roman"/>
                <w:color w:val="22272F"/>
                <w:sz w:val="23"/>
                <w:szCs w:val="23"/>
                <w:lang w:eastAsia="ru-RU"/>
              </w:rPr>
              <w:t>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bl>
    <w:p w:rsidR="0076588A" w:rsidRPr="0076588A" w:rsidRDefault="0076588A" w:rsidP="001F5FBB">
      <w:pPr>
        <w:spacing w:after="0" w:line="240" w:lineRule="auto"/>
        <w:jc w:val="center"/>
        <w:rPr>
          <w:rFonts w:ascii="Times New Roman" w:eastAsia="Times New Roman" w:hAnsi="Times New Roman"/>
          <w:vanish/>
          <w:sz w:val="24"/>
          <w:szCs w:val="24"/>
          <w:lang w:eastAsia="ru-RU"/>
        </w:rPr>
      </w:pPr>
    </w:p>
    <w:tbl>
      <w:tblPr>
        <w:tblW w:w="15466" w:type="dxa"/>
        <w:shd w:val="clear" w:color="auto" w:fill="FFFFFF"/>
        <w:tblCellMar>
          <w:top w:w="15" w:type="dxa"/>
          <w:left w:w="15" w:type="dxa"/>
          <w:bottom w:w="15" w:type="dxa"/>
          <w:right w:w="15" w:type="dxa"/>
        </w:tblCellMar>
        <w:tblLook w:val="04A0" w:firstRow="1" w:lastRow="0" w:firstColumn="1" w:lastColumn="0" w:noHBand="0" w:noVBand="1"/>
      </w:tblPr>
      <w:tblGrid>
        <w:gridCol w:w="2424"/>
        <w:gridCol w:w="3780"/>
        <w:gridCol w:w="1418"/>
        <w:gridCol w:w="2119"/>
        <w:gridCol w:w="1829"/>
        <w:gridCol w:w="1677"/>
        <w:gridCol w:w="2219"/>
      </w:tblGrid>
      <w:tr w:rsidR="0076588A" w:rsidRPr="0076588A" w:rsidTr="009B697D">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3780"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Направление заявителю результата предоставления муниципальной услуги в личный кабинет на Едином портале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В день регистрац</w:t>
            </w:r>
            <w:r w:rsidR="005E41D1">
              <w:rPr>
                <w:rFonts w:ascii="Times New Roman" w:eastAsia="Times New Roman" w:hAnsi="Times New Roman"/>
                <w:color w:val="22272F"/>
                <w:sz w:val="23"/>
                <w:szCs w:val="23"/>
                <w:lang w:eastAsia="ru-RU"/>
              </w:rPr>
              <w:t>ии результат</w:t>
            </w:r>
            <w:r w:rsidR="0076588A" w:rsidRPr="0076588A">
              <w:rPr>
                <w:rFonts w:ascii="Times New Roman" w:eastAsia="Times New Roman" w:hAnsi="Times New Roman"/>
                <w:color w:val="22272F"/>
                <w:sz w:val="23"/>
                <w:szCs w:val="23"/>
                <w:lang w:eastAsia="ru-RU"/>
              </w:rPr>
              <w:t xml:space="preserve">а </w:t>
            </w:r>
            <w:proofErr w:type="spellStart"/>
            <w:r w:rsidR="0076588A" w:rsidRPr="0076588A">
              <w:rPr>
                <w:rFonts w:ascii="Times New Roman" w:eastAsia="Times New Roman" w:hAnsi="Times New Roman"/>
                <w:color w:val="22272F"/>
                <w:sz w:val="23"/>
                <w:szCs w:val="23"/>
                <w:lang w:eastAsia="ru-RU"/>
              </w:rPr>
              <w:t>предостав</w:t>
            </w:r>
            <w:proofErr w:type="spellEnd"/>
            <w:r>
              <w:rPr>
                <w:rFonts w:ascii="Times New Roman" w:eastAsia="Times New Roman" w:hAnsi="Times New Roman"/>
                <w:color w:val="22272F"/>
                <w:sz w:val="23"/>
                <w:szCs w:val="23"/>
                <w:lang w:eastAsia="ru-RU"/>
              </w:rPr>
              <w:t xml:space="preserve">- </w:t>
            </w:r>
            <w:proofErr w:type="spellStart"/>
            <w:r>
              <w:rPr>
                <w:rFonts w:ascii="Times New Roman" w:eastAsia="Times New Roman" w:hAnsi="Times New Roman"/>
                <w:color w:val="22272F"/>
                <w:sz w:val="23"/>
                <w:szCs w:val="23"/>
                <w:lang w:eastAsia="ru-RU"/>
              </w:rPr>
              <w:t>ления</w:t>
            </w:r>
            <w:proofErr w:type="spellEnd"/>
            <w:r>
              <w:rPr>
                <w:rFonts w:ascii="Times New Roman" w:eastAsia="Times New Roman" w:hAnsi="Times New Roman"/>
                <w:color w:val="22272F"/>
                <w:sz w:val="23"/>
                <w:szCs w:val="23"/>
                <w:lang w:eastAsia="ru-RU"/>
              </w:rPr>
              <w:t xml:space="preserve"> </w:t>
            </w:r>
            <w:proofErr w:type="spellStart"/>
            <w:r>
              <w:rPr>
                <w:rFonts w:ascii="Times New Roman" w:eastAsia="Times New Roman" w:hAnsi="Times New Roman"/>
                <w:color w:val="22272F"/>
                <w:sz w:val="23"/>
                <w:szCs w:val="23"/>
                <w:lang w:eastAsia="ru-RU"/>
              </w:rPr>
              <w:t>муници</w:t>
            </w:r>
            <w:proofErr w:type="spellEnd"/>
            <w:r>
              <w:rPr>
                <w:rFonts w:ascii="Times New Roman" w:eastAsia="Times New Roman" w:hAnsi="Times New Roman"/>
                <w:color w:val="22272F"/>
                <w:sz w:val="23"/>
                <w:szCs w:val="23"/>
                <w:lang w:eastAsia="ru-RU"/>
              </w:rPr>
              <w:t>-</w:t>
            </w:r>
            <w:r w:rsidR="0076588A" w:rsidRPr="0076588A">
              <w:rPr>
                <w:rFonts w:ascii="Times New Roman" w:eastAsia="Times New Roman" w:hAnsi="Times New Roman"/>
                <w:color w:val="22272F"/>
                <w:sz w:val="23"/>
                <w:szCs w:val="23"/>
                <w:lang w:eastAsia="ru-RU"/>
              </w:rPr>
              <w:t xml:space="preserve"> </w:t>
            </w:r>
            <w:proofErr w:type="spellStart"/>
            <w:r>
              <w:rPr>
                <w:rFonts w:ascii="Times New Roman" w:eastAsia="Times New Roman" w:hAnsi="Times New Roman"/>
                <w:color w:val="22272F"/>
                <w:sz w:val="23"/>
                <w:szCs w:val="23"/>
                <w:lang w:eastAsia="ru-RU"/>
              </w:rPr>
              <w:t>па</w:t>
            </w:r>
            <w:r w:rsidR="0076588A" w:rsidRPr="0076588A">
              <w:rPr>
                <w:rFonts w:ascii="Times New Roman" w:eastAsia="Times New Roman" w:hAnsi="Times New Roman"/>
                <w:color w:val="22272F"/>
                <w:sz w:val="23"/>
                <w:szCs w:val="23"/>
                <w:lang w:eastAsia="ru-RU"/>
              </w:rPr>
              <w:t>льной</w:t>
            </w:r>
            <w:proofErr w:type="spellEnd"/>
            <w:r w:rsidR="0076588A" w:rsidRPr="0076588A">
              <w:rPr>
                <w:rFonts w:ascii="Times New Roman" w:eastAsia="Times New Roman" w:hAnsi="Times New Roman"/>
                <w:color w:val="22272F"/>
                <w:sz w:val="23"/>
                <w:szCs w:val="23"/>
                <w:lang w:eastAsia="ru-RU"/>
              </w:rPr>
              <w:t xml:space="preserve"> услуги</w:t>
            </w:r>
          </w:p>
        </w:tc>
        <w:tc>
          <w:tcPr>
            <w:tcW w:w="21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1F5FBB" w:rsidP="001F5FBB">
            <w:pPr>
              <w:spacing w:after="0" w:line="240" w:lineRule="auto"/>
              <w:jc w:val="center"/>
              <w:rPr>
                <w:rFonts w:ascii="Times New Roman" w:eastAsia="Times New Roman" w:hAnsi="Times New Roman"/>
                <w:color w:val="22272F"/>
                <w:sz w:val="23"/>
                <w:szCs w:val="23"/>
                <w:lang w:eastAsia="ru-RU"/>
              </w:rPr>
            </w:pPr>
            <w:r>
              <w:rPr>
                <w:rFonts w:ascii="Times New Roman" w:eastAsia="Times New Roman" w:hAnsi="Times New Roman"/>
                <w:color w:val="22272F"/>
                <w:sz w:val="23"/>
                <w:szCs w:val="23"/>
                <w:lang w:eastAsia="ru-RU"/>
              </w:rPr>
              <w:t>должностное лицо Уполномоченн</w:t>
            </w:r>
            <w:r w:rsidR="0076588A" w:rsidRPr="0076588A">
              <w:rPr>
                <w:rFonts w:ascii="Times New Roman" w:eastAsia="Times New Roman" w:hAnsi="Times New Roman"/>
                <w:color w:val="22272F"/>
                <w:sz w:val="23"/>
                <w:szCs w:val="23"/>
                <w:lang w:eastAsia="ru-RU"/>
              </w:rPr>
              <w:t>ого органа, ответственное за предоставление муниципальной услуги</w:t>
            </w:r>
          </w:p>
        </w:tc>
        <w:tc>
          <w:tcPr>
            <w:tcW w:w="182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ГИС</w:t>
            </w:r>
          </w:p>
        </w:tc>
        <w:tc>
          <w:tcPr>
            <w:tcW w:w="1677"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p>
        </w:tc>
        <w:tc>
          <w:tcPr>
            <w:tcW w:w="2219" w:type="dxa"/>
            <w:tcBorders>
              <w:top w:val="single" w:sz="6" w:space="0" w:color="000000"/>
              <w:left w:val="single" w:sz="6" w:space="0" w:color="000000"/>
              <w:bottom w:val="single" w:sz="6" w:space="0" w:color="000000"/>
              <w:right w:val="single" w:sz="6" w:space="0" w:color="000000"/>
            </w:tcBorders>
            <w:shd w:val="clear" w:color="auto" w:fill="FFFFFF"/>
            <w:hideMark/>
          </w:tcPr>
          <w:p w:rsidR="0076588A" w:rsidRPr="0076588A" w:rsidRDefault="0076588A" w:rsidP="001F5FBB">
            <w:pPr>
              <w:spacing w:after="0" w:line="240" w:lineRule="auto"/>
              <w:jc w:val="center"/>
              <w:rPr>
                <w:rFonts w:ascii="Times New Roman" w:eastAsia="Times New Roman" w:hAnsi="Times New Roman"/>
                <w:color w:val="22272F"/>
                <w:sz w:val="23"/>
                <w:szCs w:val="23"/>
                <w:lang w:eastAsia="ru-RU"/>
              </w:rPr>
            </w:pPr>
            <w:r w:rsidRPr="0076588A">
              <w:rPr>
                <w:rFonts w:ascii="Times New Roman" w:eastAsia="Times New Roman" w:hAnsi="Times New Roman"/>
                <w:color w:val="22272F"/>
                <w:sz w:val="23"/>
                <w:szCs w:val="23"/>
                <w:lang w:eastAsia="ru-RU"/>
              </w:rPr>
              <w:t>Направленный заявителю результат муниципальной услуги, в личный кабинет на Едином портале</w:t>
            </w:r>
          </w:p>
        </w:tc>
      </w:tr>
    </w:tbl>
    <w:p w:rsidR="009C7A6B" w:rsidRPr="009C7A6B" w:rsidRDefault="009C7A6B" w:rsidP="001F5FBB">
      <w:pPr>
        <w:widowControl w:val="0"/>
        <w:suppressAutoHyphens/>
        <w:overflowPunct w:val="0"/>
        <w:autoSpaceDE w:val="0"/>
        <w:autoSpaceDN w:val="0"/>
        <w:spacing w:after="0" w:line="240" w:lineRule="auto"/>
        <w:jc w:val="center"/>
        <w:textAlignment w:val="baseline"/>
        <w:rPr>
          <w:rFonts w:ascii="Times New Roman" w:eastAsia="Times New Roman" w:hAnsi="Times New Roman"/>
          <w:kern w:val="3"/>
          <w:sz w:val="24"/>
          <w:lang w:eastAsia="ru-RU"/>
        </w:rPr>
      </w:pPr>
    </w:p>
    <w:sectPr w:rsidR="009C7A6B" w:rsidRPr="009C7A6B" w:rsidSect="0076588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7AE" w:rsidRDefault="006167AE">
      <w:pPr>
        <w:spacing w:after="0" w:line="240" w:lineRule="auto"/>
      </w:pPr>
      <w:r>
        <w:separator/>
      </w:r>
    </w:p>
  </w:endnote>
  <w:endnote w:type="continuationSeparator" w:id="0">
    <w:p w:rsidR="006167AE" w:rsidRDefault="0061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A6B" w:rsidRDefault="009C7A6B">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7AE" w:rsidRDefault="006167AE">
      <w:pPr>
        <w:spacing w:after="0" w:line="240" w:lineRule="auto"/>
      </w:pPr>
      <w:r>
        <w:separator/>
      </w:r>
    </w:p>
  </w:footnote>
  <w:footnote w:type="continuationSeparator" w:id="0">
    <w:p w:rsidR="006167AE" w:rsidRDefault="0061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2F69"/>
    <w:multiLevelType w:val="multilevel"/>
    <w:tmpl w:val="3D6A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910259"/>
    <w:multiLevelType w:val="multilevel"/>
    <w:tmpl w:val="CF9E75DE"/>
    <w:lvl w:ilvl="0">
      <w:start w:val="1"/>
      <w:numFmt w:val="decimal"/>
      <w:lvlText w:val="%1."/>
      <w:lvlJc w:val="left"/>
      <w:pPr>
        <w:ind w:left="1724" w:hanging="1185"/>
      </w:pPr>
      <w:rPr>
        <w:rFonts w:hint="default"/>
      </w:rPr>
    </w:lvl>
    <w:lvl w:ilvl="1">
      <w:start w:val="1"/>
      <w:numFmt w:val="decimal"/>
      <w:isLgl/>
      <w:lvlText w:val="%1.%2."/>
      <w:lvlJc w:val="left"/>
      <w:pPr>
        <w:ind w:left="959" w:hanging="4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A0"/>
    <w:rsid w:val="000662AA"/>
    <w:rsid w:val="000B1F6C"/>
    <w:rsid w:val="000D1F65"/>
    <w:rsid w:val="00102AD1"/>
    <w:rsid w:val="00186AB8"/>
    <w:rsid w:val="001E47A0"/>
    <w:rsid w:val="001F5FBB"/>
    <w:rsid w:val="002921B2"/>
    <w:rsid w:val="002C427D"/>
    <w:rsid w:val="00316C36"/>
    <w:rsid w:val="00440F76"/>
    <w:rsid w:val="005E41D1"/>
    <w:rsid w:val="00611876"/>
    <w:rsid w:val="006167AE"/>
    <w:rsid w:val="0076588A"/>
    <w:rsid w:val="0077195B"/>
    <w:rsid w:val="00795C31"/>
    <w:rsid w:val="007D6605"/>
    <w:rsid w:val="00815E7A"/>
    <w:rsid w:val="00892F7D"/>
    <w:rsid w:val="00922D67"/>
    <w:rsid w:val="00975FD2"/>
    <w:rsid w:val="009B697D"/>
    <w:rsid w:val="009C7A6B"/>
    <w:rsid w:val="00A15564"/>
    <w:rsid w:val="00A570F6"/>
    <w:rsid w:val="00B261E3"/>
    <w:rsid w:val="00B26762"/>
    <w:rsid w:val="00C66491"/>
    <w:rsid w:val="00C81B64"/>
    <w:rsid w:val="00C90AD9"/>
    <w:rsid w:val="00D91FA5"/>
    <w:rsid w:val="00E05A9F"/>
    <w:rsid w:val="00E27F95"/>
    <w:rsid w:val="00EA0D0C"/>
    <w:rsid w:val="00F3486C"/>
    <w:rsid w:val="00FC01D0"/>
    <w:rsid w:val="00FE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A41C"/>
  <w15:docId w15:val="{B578DF85-613D-4BA7-A62C-62A1DC06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6C"/>
    <w:pPr>
      <w:spacing w:after="200" w:line="276" w:lineRule="auto"/>
    </w:pPr>
    <w:rPr>
      <w:sz w:val="22"/>
      <w:szCs w:val="22"/>
      <w:lang w:eastAsia="en-US"/>
    </w:rPr>
  </w:style>
  <w:style w:type="paragraph" w:styleId="1">
    <w:name w:val="heading 1"/>
    <w:basedOn w:val="a"/>
    <w:link w:val="10"/>
    <w:uiPriority w:val="9"/>
    <w:qFormat/>
    <w:rsid w:val="0061187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FC01D0"/>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9C7A6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1187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11876"/>
  </w:style>
  <w:style w:type="paragraph" w:customStyle="1" w:styleId="a3">
    <w:name w:val="Обычный (Интернет)"/>
    <w:basedOn w:val="a"/>
    <w:uiPriority w:val="99"/>
    <w:unhideWhenUsed/>
    <w:rsid w:val="0061187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611876"/>
    <w:rPr>
      <w:color w:val="0000FF"/>
      <w:u w:val="single"/>
    </w:rPr>
  </w:style>
  <w:style w:type="character" w:styleId="a5">
    <w:name w:val="FollowedHyperlink"/>
    <w:uiPriority w:val="99"/>
    <w:semiHidden/>
    <w:unhideWhenUsed/>
    <w:rsid w:val="00611876"/>
    <w:rPr>
      <w:color w:val="800080"/>
      <w:u w:val="single"/>
    </w:rPr>
  </w:style>
  <w:style w:type="character" w:customStyle="1" w:styleId="12">
    <w:name w:val="Гиперссылка1"/>
    <w:basedOn w:val="a0"/>
    <w:rsid w:val="00611876"/>
  </w:style>
  <w:style w:type="paragraph" w:customStyle="1" w:styleId="nospacing">
    <w:name w:val="nospacing"/>
    <w:basedOn w:val="a"/>
    <w:rsid w:val="006118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
    <w:rsid w:val="006118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118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FC01D0"/>
    <w:rPr>
      <w:rFonts w:ascii="Calibri Light" w:eastAsia="Times New Roman" w:hAnsi="Calibri Light" w:cs="Times New Roman"/>
      <w:b/>
      <w:bCs/>
      <w:i/>
      <w:iCs/>
      <w:sz w:val="28"/>
      <w:szCs w:val="28"/>
      <w:lang w:eastAsia="en-US"/>
    </w:rPr>
  </w:style>
  <w:style w:type="paragraph" w:customStyle="1" w:styleId="ConsPlusNormal">
    <w:name w:val="ConsPlusNormal"/>
    <w:uiPriority w:val="99"/>
    <w:rsid w:val="00FC01D0"/>
    <w:pPr>
      <w:suppressAutoHyphens/>
      <w:spacing w:line="100" w:lineRule="atLeast"/>
    </w:pPr>
    <w:rPr>
      <w:rFonts w:ascii="Arial" w:eastAsia="SimSun" w:hAnsi="Arial" w:cs="Arial"/>
      <w:lang w:eastAsia="ar-SA"/>
    </w:rPr>
  </w:style>
  <w:style w:type="character" w:customStyle="1" w:styleId="30">
    <w:name w:val="Заголовок 3 Знак"/>
    <w:basedOn w:val="a0"/>
    <w:link w:val="3"/>
    <w:uiPriority w:val="9"/>
    <w:semiHidden/>
    <w:rsid w:val="009C7A6B"/>
    <w:rPr>
      <w:rFonts w:asciiTheme="majorHAnsi" w:eastAsiaTheme="majorEastAsia" w:hAnsiTheme="majorHAnsi" w:cstheme="majorBidi"/>
      <w:b/>
      <w:bCs/>
      <w:sz w:val="26"/>
      <w:szCs w:val="26"/>
      <w:lang w:eastAsia="en-US"/>
    </w:rPr>
  </w:style>
  <w:style w:type="paragraph" w:styleId="a6">
    <w:name w:val="Balloon Text"/>
    <w:basedOn w:val="a"/>
    <w:link w:val="a7"/>
    <w:uiPriority w:val="99"/>
    <w:semiHidden/>
    <w:unhideWhenUsed/>
    <w:rsid w:val="005E41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41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72175">
      <w:bodyDiv w:val="1"/>
      <w:marLeft w:val="0"/>
      <w:marRight w:val="0"/>
      <w:marTop w:val="0"/>
      <w:marBottom w:val="0"/>
      <w:divBdr>
        <w:top w:val="none" w:sz="0" w:space="0" w:color="auto"/>
        <w:left w:val="none" w:sz="0" w:space="0" w:color="auto"/>
        <w:bottom w:val="none" w:sz="0" w:space="0" w:color="auto"/>
        <w:right w:val="none" w:sz="0" w:space="0" w:color="auto"/>
      </w:divBdr>
    </w:div>
    <w:div w:id="360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1224330">
          <w:marLeft w:val="0"/>
          <w:marRight w:val="0"/>
          <w:marTop w:val="0"/>
          <w:marBottom w:val="0"/>
          <w:divBdr>
            <w:top w:val="none" w:sz="0" w:space="0" w:color="auto"/>
            <w:left w:val="none" w:sz="0" w:space="0" w:color="auto"/>
            <w:bottom w:val="single" w:sz="12" w:space="0" w:color="000000"/>
            <w:right w:val="none" w:sz="0" w:space="0" w:color="auto"/>
          </w:divBdr>
        </w:div>
      </w:divsChild>
    </w:div>
    <w:div w:id="405497733">
      <w:bodyDiv w:val="1"/>
      <w:marLeft w:val="0"/>
      <w:marRight w:val="0"/>
      <w:marTop w:val="0"/>
      <w:marBottom w:val="0"/>
      <w:divBdr>
        <w:top w:val="none" w:sz="0" w:space="0" w:color="auto"/>
        <w:left w:val="none" w:sz="0" w:space="0" w:color="auto"/>
        <w:bottom w:val="none" w:sz="0" w:space="0" w:color="auto"/>
        <w:right w:val="none" w:sz="0" w:space="0" w:color="auto"/>
      </w:divBdr>
    </w:div>
    <w:div w:id="683869575">
      <w:bodyDiv w:val="1"/>
      <w:marLeft w:val="0"/>
      <w:marRight w:val="0"/>
      <w:marTop w:val="0"/>
      <w:marBottom w:val="0"/>
      <w:divBdr>
        <w:top w:val="none" w:sz="0" w:space="0" w:color="auto"/>
        <w:left w:val="none" w:sz="0" w:space="0" w:color="auto"/>
        <w:bottom w:val="none" w:sz="0" w:space="0" w:color="auto"/>
        <w:right w:val="none" w:sz="0" w:space="0" w:color="auto"/>
      </w:divBdr>
    </w:div>
    <w:div w:id="797798518">
      <w:bodyDiv w:val="1"/>
      <w:marLeft w:val="0"/>
      <w:marRight w:val="0"/>
      <w:marTop w:val="0"/>
      <w:marBottom w:val="0"/>
      <w:divBdr>
        <w:top w:val="none" w:sz="0" w:space="0" w:color="auto"/>
        <w:left w:val="none" w:sz="0" w:space="0" w:color="auto"/>
        <w:bottom w:val="none" w:sz="0" w:space="0" w:color="auto"/>
        <w:right w:val="none" w:sz="0" w:space="0" w:color="auto"/>
      </w:divBdr>
    </w:div>
    <w:div w:id="825902499">
      <w:bodyDiv w:val="1"/>
      <w:marLeft w:val="0"/>
      <w:marRight w:val="0"/>
      <w:marTop w:val="0"/>
      <w:marBottom w:val="0"/>
      <w:divBdr>
        <w:top w:val="none" w:sz="0" w:space="0" w:color="auto"/>
        <w:left w:val="none" w:sz="0" w:space="0" w:color="auto"/>
        <w:bottom w:val="none" w:sz="0" w:space="0" w:color="auto"/>
        <w:right w:val="none" w:sz="0" w:space="0" w:color="auto"/>
      </w:divBdr>
    </w:div>
    <w:div w:id="969676880">
      <w:bodyDiv w:val="1"/>
      <w:marLeft w:val="0"/>
      <w:marRight w:val="0"/>
      <w:marTop w:val="0"/>
      <w:marBottom w:val="0"/>
      <w:divBdr>
        <w:top w:val="none" w:sz="0" w:space="0" w:color="auto"/>
        <w:left w:val="none" w:sz="0" w:space="0" w:color="auto"/>
        <w:bottom w:val="none" w:sz="0" w:space="0" w:color="auto"/>
        <w:right w:val="none" w:sz="0" w:space="0" w:color="auto"/>
      </w:divBdr>
    </w:div>
    <w:div w:id="1161963631">
      <w:bodyDiv w:val="1"/>
      <w:marLeft w:val="0"/>
      <w:marRight w:val="0"/>
      <w:marTop w:val="0"/>
      <w:marBottom w:val="0"/>
      <w:divBdr>
        <w:top w:val="none" w:sz="0" w:space="0" w:color="auto"/>
        <w:left w:val="none" w:sz="0" w:space="0" w:color="auto"/>
        <w:bottom w:val="none" w:sz="0" w:space="0" w:color="auto"/>
        <w:right w:val="none" w:sz="0" w:space="0" w:color="auto"/>
      </w:divBdr>
    </w:div>
    <w:div w:id="1167669974">
      <w:bodyDiv w:val="1"/>
      <w:marLeft w:val="0"/>
      <w:marRight w:val="0"/>
      <w:marTop w:val="0"/>
      <w:marBottom w:val="0"/>
      <w:divBdr>
        <w:top w:val="none" w:sz="0" w:space="0" w:color="auto"/>
        <w:left w:val="none" w:sz="0" w:space="0" w:color="auto"/>
        <w:bottom w:val="none" w:sz="0" w:space="0" w:color="auto"/>
        <w:right w:val="none" w:sz="0" w:space="0" w:color="auto"/>
      </w:divBdr>
    </w:div>
    <w:div w:id="1365016494">
      <w:bodyDiv w:val="1"/>
      <w:marLeft w:val="0"/>
      <w:marRight w:val="0"/>
      <w:marTop w:val="0"/>
      <w:marBottom w:val="0"/>
      <w:divBdr>
        <w:top w:val="none" w:sz="0" w:space="0" w:color="auto"/>
        <w:left w:val="none" w:sz="0" w:space="0" w:color="auto"/>
        <w:bottom w:val="none" w:sz="0" w:space="0" w:color="auto"/>
        <w:right w:val="none" w:sz="0" w:space="0" w:color="auto"/>
      </w:divBdr>
    </w:div>
    <w:div w:id="1465852946">
      <w:bodyDiv w:val="1"/>
      <w:marLeft w:val="0"/>
      <w:marRight w:val="0"/>
      <w:marTop w:val="0"/>
      <w:marBottom w:val="0"/>
      <w:divBdr>
        <w:top w:val="none" w:sz="0" w:space="0" w:color="auto"/>
        <w:left w:val="none" w:sz="0" w:space="0" w:color="auto"/>
        <w:bottom w:val="none" w:sz="0" w:space="0" w:color="auto"/>
        <w:right w:val="none" w:sz="0" w:space="0" w:color="auto"/>
      </w:divBdr>
    </w:div>
    <w:div w:id="14988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20BDF32093BA8E47D968815DD56956F265D1D454321F8E0358BF4AD94C58A30A40AEBC27BEED02DD0C8AC65AA5403F0A55C347882CF37D79w4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8846</Words>
  <Characters>50427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59155</CharactersWithSpaces>
  <SharedDoc>false</SharedDoc>
  <HLinks>
    <vt:vector size="30" baseType="variant">
      <vt:variant>
        <vt:i4>2359331</vt:i4>
      </vt:variant>
      <vt:variant>
        <vt:i4>12</vt:i4>
      </vt:variant>
      <vt:variant>
        <vt:i4>0</vt:i4>
      </vt:variant>
      <vt:variant>
        <vt:i4>5</vt:i4>
      </vt:variant>
      <vt:variant>
        <vt:lpwstr>https://pravo-search.minjust.ru/bigs/showDocument.html?id=4B713A73-14DE-4295-929D-9283DCC04E68</vt:lpwstr>
      </vt:variant>
      <vt:variant>
        <vt:lpwstr/>
      </vt:variant>
      <vt:variant>
        <vt:i4>8257576</vt:i4>
      </vt:variant>
      <vt:variant>
        <vt:i4>9</vt:i4>
      </vt:variant>
      <vt:variant>
        <vt:i4>0</vt:i4>
      </vt:variant>
      <vt:variant>
        <vt:i4>5</vt:i4>
      </vt:variant>
      <vt:variant>
        <vt:lpwstr>https://pravo-search.minjust.ru/bigs/showDocument.html?id=169FFAAF-0B96-47C8-9369-38141360223E</vt:lpwstr>
      </vt:variant>
      <vt:variant>
        <vt:lpwstr/>
      </vt:variant>
      <vt:variant>
        <vt:i4>7667748</vt:i4>
      </vt:variant>
      <vt:variant>
        <vt:i4>6</vt:i4>
      </vt:variant>
      <vt:variant>
        <vt:i4>0</vt:i4>
      </vt:variant>
      <vt:variant>
        <vt:i4>5</vt:i4>
      </vt:variant>
      <vt:variant>
        <vt:lpwstr>https://pravo-search.minjust.ru/bigs/showDocument.html?id=BBA0BFB1-06C7-4E50-A8D3-FE1045784BF1</vt:lpwstr>
      </vt:variant>
      <vt:variant>
        <vt:lpwstr/>
      </vt:variant>
      <vt:variant>
        <vt:i4>7864446</vt:i4>
      </vt:variant>
      <vt:variant>
        <vt:i4>3</vt:i4>
      </vt:variant>
      <vt:variant>
        <vt:i4>0</vt:i4>
      </vt:variant>
      <vt:variant>
        <vt:i4>5</vt:i4>
      </vt:variant>
      <vt:variant>
        <vt:lpwstr>https://pravo-search.minjust.ru/bigs/showDocument.html?id=EA4730E2-0388-4AEE-BD89-0CBC2C54574B</vt:lpwstr>
      </vt:variant>
      <vt:variant>
        <vt:lpwstr/>
      </vt:variant>
      <vt:variant>
        <vt:i4>7077988</vt:i4>
      </vt:variant>
      <vt:variant>
        <vt:i4>0</vt:i4>
      </vt:variant>
      <vt:variant>
        <vt:i4>0</vt:i4>
      </vt:variant>
      <vt:variant>
        <vt:i4>5</vt:i4>
      </vt:variant>
      <vt:variant>
        <vt:lpwstr>consultantplus://offline/ref=5620BDF32093BA8E47D968815DD56956F265D1D454321F8E0358BF4AD94C58A30A40AEBC27BEED02DD0C8AC65AA5403F0A55C347882CF37D79w4I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ЧудинаАЮ</dc:creator>
  <cp:lastModifiedBy>admin</cp:lastModifiedBy>
  <cp:revision>4</cp:revision>
  <cp:lastPrinted>2025-04-24T12:49:00Z</cp:lastPrinted>
  <dcterms:created xsi:type="dcterms:W3CDTF">2025-04-24T12:33:00Z</dcterms:created>
  <dcterms:modified xsi:type="dcterms:W3CDTF">2025-04-24T12:50:00Z</dcterms:modified>
</cp:coreProperties>
</file>