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  <w:bookmarkStart w:id="0" w:name="_GoBack"/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436ABB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436ABB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 xml:space="preserve">о начале </w:t>
      </w:r>
      <w:r w:rsidR="00C22ADA">
        <w:rPr>
          <w:b/>
          <w:bCs/>
          <w:sz w:val="24"/>
          <w:szCs w:val="24"/>
        </w:rPr>
        <w:t>публичных</w:t>
      </w:r>
      <w:r w:rsidRPr="008F5900">
        <w:rPr>
          <w:b/>
          <w:bCs/>
          <w:sz w:val="24"/>
          <w:szCs w:val="24"/>
        </w:rPr>
        <w:t xml:space="preserve"> обсуждений</w:t>
      </w:r>
    </w:p>
    <w:p w:rsidR="00436ABB" w:rsidRPr="008C0CDC" w:rsidRDefault="00202D73" w:rsidP="00436ABB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436ABB">
        <w:rPr>
          <w:b/>
          <w:bCs/>
          <w:sz w:val="24"/>
          <w:szCs w:val="24"/>
        </w:rPr>
        <w:t xml:space="preserve">доклада </w:t>
      </w:r>
      <w:r w:rsidR="00436ABB" w:rsidRPr="008C0CDC">
        <w:rPr>
          <w:b/>
          <w:sz w:val="24"/>
          <w:szCs w:val="24"/>
        </w:rPr>
        <w:t xml:space="preserve">о результатах правоприменительной практики </w:t>
      </w:r>
    </w:p>
    <w:p w:rsidR="00172E8B" w:rsidRDefault="00436ABB" w:rsidP="00172E8B">
      <w:pPr>
        <w:jc w:val="center"/>
        <w:rPr>
          <w:rFonts w:eastAsia="Calibri"/>
          <w:b/>
          <w:bCs/>
          <w:sz w:val="24"/>
          <w:szCs w:val="24"/>
        </w:rPr>
      </w:pPr>
      <w:r w:rsidRPr="008C0CDC">
        <w:rPr>
          <w:b/>
          <w:sz w:val="24"/>
          <w:szCs w:val="24"/>
        </w:rPr>
        <w:t xml:space="preserve">при осуществлении муниципального контроля </w:t>
      </w:r>
      <w:r w:rsidR="00172E8B">
        <w:rPr>
          <w:rFonts w:eastAsia="Calibri"/>
          <w:b/>
          <w:bCs/>
          <w:sz w:val="24"/>
          <w:szCs w:val="24"/>
        </w:rPr>
        <w:t xml:space="preserve">на автомобильном транспорте, </w:t>
      </w:r>
    </w:p>
    <w:p w:rsidR="00436ABB" w:rsidRPr="008C0CDC" w:rsidRDefault="00172E8B" w:rsidP="00C22ADA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городском наземном электрическом </w:t>
      </w:r>
      <w:proofErr w:type="gramStart"/>
      <w:r>
        <w:rPr>
          <w:rFonts w:eastAsia="Calibri"/>
          <w:b/>
          <w:bCs/>
          <w:sz w:val="24"/>
          <w:szCs w:val="24"/>
        </w:rPr>
        <w:t>транспорте</w:t>
      </w:r>
      <w:proofErr w:type="gramEnd"/>
      <w:r>
        <w:rPr>
          <w:rFonts w:eastAsia="Calibri"/>
          <w:b/>
          <w:bCs/>
          <w:sz w:val="24"/>
          <w:szCs w:val="24"/>
        </w:rPr>
        <w:t xml:space="preserve"> и в дорожном хозяйстве</w:t>
      </w:r>
      <w:r w:rsidR="00C22ADA" w:rsidRPr="00C22ADA">
        <w:rPr>
          <w:b/>
          <w:sz w:val="24"/>
          <w:szCs w:val="24"/>
        </w:rPr>
        <w:t xml:space="preserve"> </w:t>
      </w:r>
      <w:r w:rsidR="00C22ADA" w:rsidRPr="008C0CDC">
        <w:rPr>
          <w:b/>
          <w:sz w:val="24"/>
          <w:szCs w:val="24"/>
        </w:rPr>
        <w:t>на территории городского поселения Пионерский</w:t>
      </w:r>
      <w:r w:rsidR="00C22ADA">
        <w:rPr>
          <w:b/>
          <w:sz w:val="24"/>
          <w:szCs w:val="24"/>
        </w:rPr>
        <w:t xml:space="preserve"> за</w:t>
      </w:r>
      <w:r w:rsidR="00436ABB" w:rsidRPr="008C0CDC">
        <w:rPr>
          <w:b/>
          <w:sz w:val="24"/>
          <w:szCs w:val="24"/>
        </w:rPr>
        <w:t xml:space="preserve"> 202</w:t>
      </w:r>
      <w:r w:rsidR="00C22ADA">
        <w:rPr>
          <w:b/>
          <w:sz w:val="24"/>
          <w:szCs w:val="24"/>
        </w:rPr>
        <w:t>3</w:t>
      </w:r>
      <w:r w:rsidR="00436ABB" w:rsidRPr="008C0CDC">
        <w:rPr>
          <w:b/>
          <w:sz w:val="24"/>
          <w:szCs w:val="24"/>
        </w:rPr>
        <w:t xml:space="preserve"> </w:t>
      </w:r>
      <w:r w:rsidR="00C22ADA">
        <w:rPr>
          <w:b/>
          <w:sz w:val="24"/>
          <w:szCs w:val="24"/>
        </w:rPr>
        <w:t>год</w:t>
      </w:r>
    </w:p>
    <w:p w:rsidR="00436ABB" w:rsidRPr="008C0CDC" w:rsidRDefault="00436ABB" w:rsidP="00436ABB">
      <w:pPr>
        <w:ind w:firstLine="708"/>
        <w:jc w:val="both"/>
        <w:rPr>
          <w:sz w:val="24"/>
          <w:szCs w:val="24"/>
        </w:rPr>
      </w:pPr>
    </w:p>
    <w:p w:rsidR="00DD747A" w:rsidRPr="00436ABB" w:rsidRDefault="00DD747A" w:rsidP="00436ABB">
      <w:pPr>
        <w:spacing w:line="271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</w:t>
      </w:r>
      <w:r w:rsidR="00436ABB" w:rsidRPr="00436ABB">
        <w:rPr>
          <w:sz w:val="24"/>
          <w:szCs w:val="24"/>
        </w:rPr>
        <w:t xml:space="preserve">постановления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436ABB">
        <w:rPr>
          <w:sz w:val="24"/>
          <w:szCs w:val="24"/>
        </w:rPr>
        <w:t xml:space="preserve">проводится общественное обсуждение проекта </w:t>
      </w:r>
      <w:r w:rsidR="00436ABB" w:rsidRPr="00436ABB">
        <w:rPr>
          <w:bCs/>
          <w:sz w:val="24"/>
          <w:szCs w:val="24"/>
        </w:rPr>
        <w:t xml:space="preserve">доклада </w:t>
      </w:r>
      <w:r w:rsidR="00436ABB" w:rsidRPr="00436ABB">
        <w:rPr>
          <w:sz w:val="24"/>
          <w:szCs w:val="24"/>
        </w:rPr>
        <w:t>о результатах правоприменительной практики при осуществлении муниципального</w:t>
      </w:r>
      <w:proofErr w:type="gramEnd"/>
      <w:r w:rsidR="00436ABB" w:rsidRPr="00436ABB">
        <w:rPr>
          <w:sz w:val="24"/>
          <w:szCs w:val="24"/>
        </w:rPr>
        <w:t xml:space="preserve"> контроля </w:t>
      </w:r>
      <w:r w:rsidR="00172E8B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9524D2">
        <w:rPr>
          <w:sz w:val="24"/>
          <w:szCs w:val="24"/>
        </w:rPr>
        <w:t xml:space="preserve"> </w:t>
      </w:r>
      <w:r w:rsidR="00C22ADA" w:rsidRPr="00436ABB">
        <w:rPr>
          <w:sz w:val="24"/>
          <w:szCs w:val="24"/>
        </w:rPr>
        <w:t>на территории городского поселения Пионерский</w:t>
      </w:r>
      <w:r w:rsidR="00C22ADA" w:rsidRPr="00436ABB">
        <w:rPr>
          <w:sz w:val="24"/>
          <w:szCs w:val="24"/>
        </w:rPr>
        <w:t xml:space="preserve"> </w:t>
      </w:r>
      <w:r w:rsidR="00C22ADA">
        <w:rPr>
          <w:sz w:val="24"/>
          <w:szCs w:val="24"/>
        </w:rPr>
        <w:t>за</w:t>
      </w:r>
      <w:r w:rsidR="00436ABB" w:rsidRPr="00436ABB">
        <w:rPr>
          <w:sz w:val="24"/>
          <w:szCs w:val="24"/>
        </w:rPr>
        <w:t xml:space="preserve"> 202</w:t>
      </w:r>
      <w:r w:rsidR="00C22ADA">
        <w:rPr>
          <w:sz w:val="24"/>
          <w:szCs w:val="24"/>
        </w:rPr>
        <w:t>3 год</w:t>
      </w:r>
      <w:r w:rsidR="007F170A" w:rsidRPr="00436ABB">
        <w:rPr>
          <w:bCs/>
          <w:sz w:val="24"/>
          <w:szCs w:val="24"/>
        </w:rPr>
        <w:t xml:space="preserve">» </w:t>
      </w:r>
      <w:r w:rsidRPr="00436ABB">
        <w:rPr>
          <w:bCs/>
          <w:sz w:val="24"/>
          <w:szCs w:val="24"/>
        </w:rPr>
        <w:t xml:space="preserve">(далее – проект </w:t>
      </w:r>
      <w:r w:rsidR="00436ABB"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</w:t>
      </w:r>
      <w:r w:rsidR="00C22ADA">
        <w:rPr>
          <w:sz w:val="24"/>
          <w:szCs w:val="24"/>
        </w:rPr>
        <w:t>публичного</w:t>
      </w:r>
      <w:r>
        <w:rPr>
          <w:sz w:val="24"/>
          <w:szCs w:val="24"/>
        </w:rPr>
        <w:t xml:space="preserve"> обсуждения: с</w:t>
      </w:r>
      <w:r w:rsidR="00B22C55">
        <w:rPr>
          <w:sz w:val="24"/>
          <w:szCs w:val="24"/>
        </w:rPr>
        <w:t xml:space="preserve"> </w:t>
      </w:r>
      <w:r w:rsidR="00C22ADA">
        <w:rPr>
          <w:sz w:val="24"/>
          <w:szCs w:val="24"/>
        </w:rPr>
        <w:t>21</w:t>
      </w:r>
      <w:r w:rsidR="008C725C">
        <w:rPr>
          <w:sz w:val="24"/>
          <w:szCs w:val="24"/>
        </w:rPr>
        <w:t xml:space="preserve"> </w:t>
      </w:r>
      <w:r w:rsidR="00C22ADA">
        <w:rPr>
          <w:sz w:val="24"/>
          <w:szCs w:val="24"/>
        </w:rPr>
        <w:t>февраля</w:t>
      </w:r>
      <w:r w:rsidR="0019347F">
        <w:rPr>
          <w:sz w:val="24"/>
          <w:szCs w:val="24"/>
        </w:rPr>
        <w:t xml:space="preserve"> 202</w:t>
      </w:r>
      <w:r w:rsidR="00C22ADA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C22ADA">
        <w:rPr>
          <w:sz w:val="24"/>
          <w:szCs w:val="24"/>
        </w:rPr>
        <w:t>29</w:t>
      </w:r>
      <w:r w:rsidR="00C961C5">
        <w:rPr>
          <w:sz w:val="24"/>
          <w:szCs w:val="24"/>
        </w:rPr>
        <w:t xml:space="preserve"> </w:t>
      </w:r>
      <w:r w:rsidR="00C22ADA">
        <w:rPr>
          <w:sz w:val="24"/>
          <w:szCs w:val="24"/>
        </w:rPr>
        <w:t>февраля</w:t>
      </w:r>
      <w:r w:rsidR="008D29E0">
        <w:rPr>
          <w:sz w:val="24"/>
          <w:szCs w:val="24"/>
        </w:rPr>
        <w:t xml:space="preserve"> </w:t>
      </w:r>
      <w:r w:rsidR="00436ABB">
        <w:rPr>
          <w:sz w:val="24"/>
          <w:szCs w:val="24"/>
        </w:rPr>
        <w:t>202</w:t>
      </w:r>
      <w:r w:rsidR="00C22ADA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22ADA">
        <w:rPr>
          <w:sz w:val="24"/>
          <w:szCs w:val="24"/>
        </w:rPr>
        <w:t>рганизатор публичных</w:t>
      </w:r>
      <w:r w:rsidR="00B22C55">
        <w:rPr>
          <w:sz w:val="24"/>
          <w:szCs w:val="24"/>
        </w:rPr>
        <w:t xml:space="preserve">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</w:t>
      </w:r>
      <w:r w:rsidR="00436ABB">
        <w:rPr>
          <w:sz w:val="24"/>
          <w:szCs w:val="24"/>
        </w:rPr>
        <w:t>доклада</w:t>
      </w:r>
      <w:r>
        <w:rPr>
          <w:sz w:val="24"/>
          <w:szCs w:val="24"/>
        </w:rPr>
        <w:t xml:space="preserve">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</w:t>
      </w:r>
      <w:r w:rsidR="00C22ADA">
        <w:rPr>
          <w:sz w:val="24"/>
          <w:szCs w:val="24"/>
        </w:rPr>
        <w:t>публичного</w:t>
      </w:r>
      <w:r w:rsidRPr="00B7337D">
        <w:rPr>
          <w:sz w:val="24"/>
          <w:szCs w:val="24"/>
        </w:rPr>
        <w:t xml:space="preserve">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 w:rsidR="00436ABB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</w:t>
      </w:r>
      <w:r w:rsidR="00C22ADA">
        <w:rPr>
          <w:sz w:val="24"/>
          <w:szCs w:val="24"/>
        </w:rPr>
        <w:t>публичного</w:t>
      </w:r>
      <w:r>
        <w:rPr>
          <w:sz w:val="24"/>
          <w:szCs w:val="24"/>
        </w:rPr>
        <w:t xml:space="preserve">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и замечания участниками </w:t>
      </w:r>
      <w:r w:rsidR="00C22ADA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 w:rsidR="00C22ADA"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 w:rsidR="00C22ADA"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C22ADA" w:rsidRDefault="00C22ADA" w:rsidP="00C22ADA">
      <w:pPr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 __________________________ О.И. Литвинова</w:t>
      </w:r>
    </w:p>
    <w:bookmarkEnd w:id="0"/>
    <w:p w:rsidR="005C5B32" w:rsidRDefault="005C5B32" w:rsidP="00C22ADA">
      <w:pPr>
        <w:autoSpaceDN w:val="0"/>
        <w:jc w:val="both"/>
        <w:rPr>
          <w:sz w:val="24"/>
          <w:szCs w:val="24"/>
        </w:rPr>
      </w:pP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E" w:rsidRDefault="0065441E" w:rsidP="00F12850">
      <w:r>
        <w:separator/>
      </w:r>
    </w:p>
  </w:endnote>
  <w:endnote w:type="continuationSeparator" w:id="0">
    <w:p w:rsidR="0065441E" w:rsidRDefault="0065441E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E" w:rsidRDefault="0065441E" w:rsidP="00F12850">
      <w:r>
        <w:separator/>
      </w:r>
    </w:p>
  </w:footnote>
  <w:footnote w:type="continuationSeparator" w:id="0">
    <w:p w:rsidR="0065441E" w:rsidRDefault="0065441E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72E8B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6ABB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43D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441E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4326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37130"/>
    <w:rsid w:val="0094232C"/>
    <w:rsid w:val="009423F2"/>
    <w:rsid w:val="0094336C"/>
    <w:rsid w:val="00943C10"/>
    <w:rsid w:val="00952241"/>
    <w:rsid w:val="009524D2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ADA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1A5F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0A0D"/>
    <w:rsid w:val="00E41888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3583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1EC3-5B55-462B-8FF7-ABB46A5A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6</cp:revision>
  <cp:lastPrinted>2024-02-21T12:05:00Z</cp:lastPrinted>
  <dcterms:created xsi:type="dcterms:W3CDTF">2023-03-14T11:17:00Z</dcterms:created>
  <dcterms:modified xsi:type="dcterms:W3CDTF">2024-02-21T12:05:00Z</dcterms:modified>
</cp:coreProperties>
</file>