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08" w:rsidRDefault="00252F08" w:rsidP="00252F08">
      <w:pPr>
        <w:rPr>
          <w:rFonts w:ascii="Times New Roman" w:hAnsi="Times New Roman" w:cs="Times New Roman"/>
          <w:sz w:val="32"/>
          <w:szCs w:val="32"/>
        </w:rPr>
      </w:pPr>
      <w:r w:rsidRPr="00252F08">
        <w:rPr>
          <w:rFonts w:ascii="Times New Roman" w:hAnsi="Times New Roman" w:cs="Times New Roman"/>
          <w:sz w:val="32"/>
          <w:szCs w:val="32"/>
        </w:rPr>
        <w:t>"15 марта - Всемирный день защиты прав потребителей.</w:t>
      </w:r>
    </w:p>
    <w:p w:rsidR="00252F08" w:rsidRPr="00252F08" w:rsidRDefault="00252F08" w:rsidP="00252F0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52F08">
        <w:rPr>
          <w:rFonts w:ascii="Times New Roman" w:hAnsi="Times New Roman" w:cs="Times New Roman"/>
          <w:sz w:val="32"/>
          <w:szCs w:val="32"/>
        </w:rPr>
        <w:t xml:space="preserve"> Девиз 2024 года: «Справедливый и ответственный искусствен</w:t>
      </w:r>
      <w:r>
        <w:rPr>
          <w:rFonts w:ascii="Times New Roman" w:hAnsi="Times New Roman" w:cs="Times New Roman"/>
          <w:sz w:val="32"/>
          <w:szCs w:val="32"/>
        </w:rPr>
        <w:t>ный интеллект для потребителей"</w:t>
      </w:r>
    </w:p>
    <w:p w:rsidR="00252F08" w:rsidRPr="00252F08" w:rsidRDefault="00252F08" w:rsidP="00252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F08">
        <w:rPr>
          <w:rFonts w:ascii="Times New Roman" w:hAnsi="Times New Roman" w:cs="Times New Roman"/>
          <w:sz w:val="24"/>
          <w:szCs w:val="24"/>
        </w:rPr>
        <w:t>Ежегодно, 15 марта отмечается Всемирный день защиты прав потребителей как день международного потребительского движения в этом году он проходит под девизом – «Справедливый и ответственный искусственный интеллект для потребителей».</w:t>
      </w:r>
    </w:p>
    <w:p w:rsidR="00252F08" w:rsidRPr="00252F08" w:rsidRDefault="00252F08" w:rsidP="00252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2F08" w:rsidRPr="00252F08" w:rsidRDefault="00252F08" w:rsidP="00252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F08">
        <w:rPr>
          <w:rFonts w:ascii="Times New Roman" w:hAnsi="Times New Roman" w:cs="Times New Roman"/>
          <w:sz w:val="24"/>
          <w:szCs w:val="24"/>
        </w:rPr>
        <w:t>В последние десятилетия искусственный интеллект (ИИ) стал неотъемлемой частью нашей повседневной жизни. От автоматизации задач до улучшения медицинских диагнозов, ИИ прочно вошел в различные сферы нашего существования. Этот технологический прорыв привнес множество преимуществ, однако с ним также связаны и вызовы.</w:t>
      </w:r>
    </w:p>
    <w:p w:rsidR="00252F08" w:rsidRPr="00252F08" w:rsidRDefault="00252F08" w:rsidP="00252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2F08" w:rsidRPr="00252F08" w:rsidRDefault="00252F08" w:rsidP="00252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F08">
        <w:rPr>
          <w:rFonts w:ascii="Times New Roman" w:hAnsi="Times New Roman" w:cs="Times New Roman"/>
          <w:sz w:val="24"/>
          <w:szCs w:val="24"/>
        </w:rPr>
        <w:t xml:space="preserve">Одним из самых заметных проявлений ИИ в повседневной жизни является использование его в домашних устройствах. Голосовые помощники, такие как </w:t>
      </w:r>
      <w:proofErr w:type="spellStart"/>
      <w:r w:rsidRPr="00252F08">
        <w:rPr>
          <w:rFonts w:ascii="Times New Roman" w:hAnsi="Times New Roman" w:cs="Times New Roman"/>
          <w:sz w:val="24"/>
          <w:szCs w:val="24"/>
        </w:rPr>
        <w:t>Siri</w:t>
      </w:r>
      <w:proofErr w:type="spellEnd"/>
      <w:r w:rsidRPr="00252F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2F0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25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F08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Pr="00252F08">
        <w:rPr>
          <w:rFonts w:ascii="Times New Roman" w:hAnsi="Times New Roman" w:cs="Times New Roman"/>
          <w:sz w:val="24"/>
          <w:szCs w:val="24"/>
        </w:rPr>
        <w:t xml:space="preserve">, Яндекс Алиса, позволяют управлять домашней автоматикой, заказывать товары, находить информацию и многое другое. Благодаря ИИ, домашние устройства стали </w:t>
      </w:r>
      <w:proofErr w:type="gramStart"/>
      <w:r w:rsidRPr="00252F08">
        <w:rPr>
          <w:rFonts w:ascii="Times New Roman" w:hAnsi="Times New Roman" w:cs="Times New Roman"/>
          <w:sz w:val="24"/>
          <w:szCs w:val="24"/>
        </w:rPr>
        <w:t>более интуитивными</w:t>
      </w:r>
      <w:proofErr w:type="gramEnd"/>
      <w:r w:rsidRPr="00252F08">
        <w:rPr>
          <w:rFonts w:ascii="Times New Roman" w:hAnsi="Times New Roman" w:cs="Times New Roman"/>
          <w:sz w:val="24"/>
          <w:szCs w:val="24"/>
        </w:rPr>
        <w:t xml:space="preserve"> и удобными в использовании.</w:t>
      </w:r>
    </w:p>
    <w:p w:rsidR="00252F08" w:rsidRPr="00252F08" w:rsidRDefault="00252F08" w:rsidP="00252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2F08" w:rsidRPr="00252F08" w:rsidRDefault="00252F08" w:rsidP="00252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F08">
        <w:rPr>
          <w:rFonts w:ascii="Times New Roman" w:hAnsi="Times New Roman" w:cs="Times New Roman"/>
          <w:sz w:val="24"/>
          <w:szCs w:val="24"/>
        </w:rPr>
        <w:t>Искусственный интеллект доказал свою ценность и в медицинской сфере. Алгоритмы машинного обучения способны анализировать огромные объемы медицинских данных для предоставления точных диагнозов и рекомендаций по лечению. Это особенно важно при диагностировании редких заболеваний или нахождении путей индивидуального подхода к пациенту.</w:t>
      </w:r>
    </w:p>
    <w:p w:rsidR="00252F08" w:rsidRPr="00252F08" w:rsidRDefault="00252F08" w:rsidP="00252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2F08" w:rsidRPr="00252F08" w:rsidRDefault="00252F08" w:rsidP="00252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F08">
        <w:rPr>
          <w:rFonts w:ascii="Times New Roman" w:hAnsi="Times New Roman" w:cs="Times New Roman"/>
          <w:sz w:val="24"/>
          <w:szCs w:val="24"/>
        </w:rPr>
        <w:t>Сфера транспорта также нашла применение ИИ. Автономные автомобили используют машинное обучение и анализ данных для принятия решений на дороге. ИИ также помогает в создании более эффективных систем безопасности в аэропортах и общественных местах, способных обнаруживать подозрительное поведение и предотвращать угрозы.</w:t>
      </w:r>
    </w:p>
    <w:p w:rsidR="00252F08" w:rsidRPr="00252F08" w:rsidRDefault="00252F08" w:rsidP="00252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2F08" w:rsidRPr="00252F08" w:rsidRDefault="00252F08" w:rsidP="00252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F08">
        <w:rPr>
          <w:rFonts w:ascii="Times New Roman" w:hAnsi="Times New Roman" w:cs="Times New Roman"/>
          <w:sz w:val="24"/>
          <w:szCs w:val="24"/>
        </w:rPr>
        <w:t>Развитие искусственного интеллекта имеет множество преимуществ, в то же время его применение может иметь серьезные последствия для безопасности потребителей, такие как распространение ложной информации, нарушение конфиденциальности, мошеннические действия (в частности взломы аккаунтов в социальных сетях и мессенджерах, использование видео и голосовых сообщений для создания видео и аудиозаписей якобы от лица владельца аккаунта).</w:t>
      </w:r>
      <w:proofErr w:type="gramEnd"/>
    </w:p>
    <w:p w:rsidR="00252F08" w:rsidRPr="00252F08" w:rsidRDefault="00252F08" w:rsidP="00252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434F" w:rsidRPr="00252F08" w:rsidRDefault="00252F08" w:rsidP="00252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F08">
        <w:rPr>
          <w:rFonts w:ascii="Times New Roman" w:hAnsi="Times New Roman" w:cs="Times New Roman"/>
          <w:sz w:val="24"/>
          <w:szCs w:val="24"/>
        </w:rPr>
        <w:t>Мероприятия, организованные в рамках Всемирного дня прав потребителей в 2024 году, направлены на осуществление комплексного подхода к обеспечению эффективной защиты прав российских потребителей от рисков, связанных с использованием платформ, управляемых искусственным интеллектом. "Данный текст был скопирован с сайта https://voskresenskoe.nobl.ru. При использовании просим ссылаться на первоисточник"</w:t>
      </w:r>
    </w:p>
    <w:sectPr w:rsidR="0091434F" w:rsidRPr="0025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B6"/>
    <w:rsid w:val="00252F08"/>
    <w:rsid w:val="008540B6"/>
    <w:rsid w:val="0091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F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БогдановаЕА</dc:creator>
  <cp:keywords/>
  <dc:description/>
  <cp:lastModifiedBy>БогдановаЕА</cp:lastModifiedBy>
  <cp:revision>3</cp:revision>
  <dcterms:created xsi:type="dcterms:W3CDTF">2024-03-14T11:19:00Z</dcterms:created>
  <dcterms:modified xsi:type="dcterms:W3CDTF">2024-03-14T11:22:00Z</dcterms:modified>
</cp:coreProperties>
</file>